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035A41" w14:textId="77777777" w:rsidR="00FB06E6" w:rsidRPr="008E6FC5" w:rsidRDefault="00FB06E6" w:rsidP="00FB06E6">
      <w:pPr>
        <w:pStyle w:val="H1"/>
        <w:jc w:val="left"/>
        <w:rPr>
          <w:rFonts w:ascii="Calibri" w:hAnsi="Calibri" w:cs="Calibri"/>
        </w:rPr>
      </w:pPr>
      <w:bookmarkStart w:id="0" w:name="_Toc15917051"/>
      <w:bookmarkStart w:id="1" w:name="_Toc129594671"/>
      <w:r w:rsidRPr="008E6FC5">
        <w:rPr>
          <w:rFonts w:ascii="Calibri" w:hAnsi="Calibri" w:cs="Calibri"/>
        </w:rPr>
        <w:t xml:space="preserve">Nappy Changing Policy </w:t>
      </w:r>
      <w:bookmarkEnd w:id="0"/>
      <w:bookmarkEnd w:id="1"/>
    </w:p>
    <w:p w14:paraId="53AA3BE4" w14:textId="77777777" w:rsidR="00FB06E6" w:rsidRPr="008E6FC5" w:rsidRDefault="00FB06E6" w:rsidP="00FB06E6">
      <w:pPr>
        <w:jc w:val="both"/>
        <w:rPr>
          <w:rFonts w:ascii="Calibri" w:hAnsi="Calibri" w:cs="Calibri"/>
        </w:rPr>
      </w:pPr>
    </w:p>
    <w:p w14:paraId="44C87038" w14:textId="77777777" w:rsidR="00FB06E6" w:rsidRPr="00EB5107" w:rsidRDefault="00FB06E6" w:rsidP="00FB06E6">
      <w:pPr>
        <w:jc w:val="both"/>
        <w:rPr>
          <w:rFonts w:ascii="Calibri" w:hAnsi="Calibri" w:cs="Calibri"/>
          <w:b/>
          <w:bCs/>
        </w:rPr>
      </w:pPr>
      <w:r w:rsidRPr="00EB5107">
        <w:rPr>
          <w:rFonts w:ascii="Calibri" w:hAnsi="Calibri" w:cs="Calibri"/>
          <w:b/>
          <w:bCs/>
        </w:rPr>
        <w:t>Nappy Changing and Intimate Care Policy</w:t>
      </w:r>
    </w:p>
    <w:p w14:paraId="5885FEBE" w14:textId="28A05B07" w:rsidR="00FB06E6" w:rsidRDefault="00FB06E6" w:rsidP="00FB06E6">
      <w:pPr>
        <w:jc w:val="both"/>
        <w:rPr>
          <w:rFonts w:ascii="Calibri" w:hAnsi="Calibri" w:cs="Calibri"/>
        </w:rPr>
      </w:pPr>
      <w:r w:rsidRPr="00EB5107">
        <w:rPr>
          <w:rFonts w:ascii="Calibri" w:hAnsi="Calibri" w:cs="Calibri"/>
        </w:rPr>
        <w:t xml:space="preserve">At Bell Day </w:t>
      </w:r>
      <w:r>
        <w:rPr>
          <w:rFonts w:ascii="Calibri" w:hAnsi="Calibri" w:cs="Calibri"/>
        </w:rPr>
        <w:t>Pre-school</w:t>
      </w:r>
      <w:r w:rsidRPr="00EB5107">
        <w:rPr>
          <w:rFonts w:ascii="Calibri" w:hAnsi="Calibri" w:cs="Calibri"/>
        </w:rPr>
        <w:t xml:space="preserve">, we support children’s care and welfare </w:t>
      </w:r>
      <w:proofErr w:type="gramStart"/>
      <w:r w:rsidRPr="00EB5107">
        <w:rPr>
          <w:rFonts w:ascii="Calibri" w:hAnsi="Calibri" w:cs="Calibri"/>
        </w:rPr>
        <w:t>on a daily basis</w:t>
      </w:r>
      <w:proofErr w:type="gramEnd"/>
      <w:r w:rsidRPr="00EB5107">
        <w:rPr>
          <w:rFonts w:ascii="Calibri" w:hAnsi="Calibri" w:cs="Calibri"/>
        </w:rPr>
        <w:t xml:space="preserve"> in line with their individual needs. We recognise that all children require contact with familiar, consistent carers to help them feel secure, develop confidence, and build positive relationships (</w:t>
      </w:r>
      <w:r w:rsidRPr="00EB5107">
        <w:rPr>
          <w:rFonts w:ascii="Calibri" w:eastAsiaTheme="majorEastAsia" w:hAnsi="Calibri" w:cs="Calibri"/>
          <w:b/>
          <w:bCs/>
        </w:rPr>
        <w:t>EYFS 1.6 – Key Person</w:t>
      </w:r>
      <w:r w:rsidRPr="00EB5107">
        <w:rPr>
          <w:rFonts w:ascii="Calibri" w:hAnsi="Calibri" w:cs="Calibri"/>
        </w:rPr>
        <w:t>).</w:t>
      </w:r>
    </w:p>
    <w:p w14:paraId="278A962B" w14:textId="77777777" w:rsidR="00FB06E6" w:rsidRPr="00EB5107" w:rsidRDefault="00FB06E6" w:rsidP="00FB06E6">
      <w:pPr>
        <w:jc w:val="both"/>
        <w:rPr>
          <w:rFonts w:ascii="Calibri" w:hAnsi="Calibri" w:cs="Calibri"/>
        </w:rPr>
      </w:pPr>
    </w:p>
    <w:p w14:paraId="0AAFAC9E" w14:textId="77777777" w:rsidR="00FB06E6" w:rsidRDefault="00FB06E6" w:rsidP="00FB06E6">
      <w:pPr>
        <w:jc w:val="both"/>
        <w:rPr>
          <w:rFonts w:ascii="Calibri" w:hAnsi="Calibri" w:cs="Calibri"/>
        </w:rPr>
      </w:pPr>
      <w:r w:rsidRPr="00EB5107">
        <w:rPr>
          <w:rFonts w:ascii="Calibri" w:hAnsi="Calibri" w:cs="Calibri"/>
        </w:rPr>
        <w:t>Wherever possible, each child’s key person or buddy will change nappies in accordance with the child’s individual routines and requirements.</w:t>
      </w:r>
    </w:p>
    <w:p w14:paraId="107DD755" w14:textId="77777777" w:rsidR="00FB06E6" w:rsidRPr="00EB5107" w:rsidRDefault="00FB06E6" w:rsidP="00FB06E6">
      <w:pPr>
        <w:jc w:val="both"/>
        <w:rPr>
          <w:rFonts w:ascii="Calibri" w:hAnsi="Calibri" w:cs="Calibri"/>
        </w:rPr>
      </w:pPr>
    </w:p>
    <w:p w14:paraId="46BA989E" w14:textId="77777777" w:rsidR="00FB06E6" w:rsidRDefault="00FB06E6" w:rsidP="00FB06E6">
      <w:pPr>
        <w:jc w:val="both"/>
        <w:rPr>
          <w:rFonts w:ascii="Calibri" w:hAnsi="Calibri" w:cs="Calibri"/>
        </w:rPr>
      </w:pPr>
      <w:r w:rsidRPr="00EB5107">
        <w:rPr>
          <w:rFonts w:ascii="Calibri" w:hAnsi="Calibri" w:cs="Calibri"/>
        </w:rPr>
        <w:t xml:space="preserve">Our procedures reflect best practice as identified by the UK Health Security Agency’s infection prevention and control guidance and align with the </w:t>
      </w:r>
      <w:r w:rsidRPr="00EB5107">
        <w:rPr>
          <w:rFonts w:ascii="Calibri" w:eastAsiaTheme="majorEastAsia" w:hAnsi="Calibri" w:cs="Calibri"/>
          <w:b/>
          <w:bCs/>
        </w:rPr>
        <w:t>EYFS Safeguarding and Welfare Requirements</w:t>
      </w:r>
      <w:r w:rsidRPr="00EB5107">
        <w:rPr>
          <w:rFonts w:ascii="Calibri" w:hAnsi="Calibri" w:cs="Calibri"/>
        </w:rPr>
        <w:t>.</w:t>
      </w:r>
    </w:p>
    <w:p w14:paraId="7F7DBCD6" w14:textId="77777777" w:rsidR="00FB06E6" w:rsidRPr="00EB5107" w:rsidRDefault="00FB06E6" w:rsidP="00FB06E6">
      <w:pPr>
        <w:jc w:val="both"/>
        <w:rPr>
          <w:rFonts w:ascii="Calibri" w:hAnsi="Calibri" w:cs="Calibri"/>
        </w:rPr>
      </w:pPr>
    </w:p>
    <w:p w14:paraId="15C25CF9" w14:textId="77777777" w:rsidR="00FB06E6" w:rsidRPr="00EB5107" w:rsidRDefault="00FB06E6" w:rsidP="00FB06E6">
      <w:pPr>
        <w:jc w:val="both"/>
        <w:rPr>
          <w:rFonts w:ascii="Calibri" w:hAnsi="Calibri" w:cs="Calibri"/>
        </w:rPr>
      </w:pPr>
      <w:r w:rsidRPr="00EB5107">
        <w:rPr>
          <w:rFonts w:ascii="Calibri" w:hAnsi="Calibri" w:cs="Calibri"/>
        </w:rPr>
        <w:t>We promote a two-way exchange of information between parents/carers and the key person/buddy to ensure that care routines, including nappy changing and toilet training, are consistent and meet each child’s needs (</w:t>
      </w:r>
      <w:r w:rsidRPr="00EB5107">
        <w:rPr>
          <w:rFonts w:ascii="Calibri" w:eastAsiaTheme="majorEastAsia" w:hAnsi="Calibri" w:cs="Calibri"/>
          <w:b/>
          <w:bCs/>
        </w:rPr>
        <w:t>EYFS 3.27 – Information for parents</w:t>
      </w:r>
      <w:r w:rsidRPr="00EB5107">
        <w:rPr>
          <w:rFonts w:ascii="Calibri" w:hAnsi="Calibri" w:cs="Calibri"/>
        </w:rPr>
        <w:t>).</w:t>
      </w:r>
    </w:p>
    <w:p w14:paraId="5C75806A" w14:textId="77777777" w:rsidR="00FB06E6" w:rsidRPr="00EB5107" w:rsidRDefault="00EE13EF" w:rsidP="00FB06E6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pict w14:anchorId="30233972">
          <v:rect id="_x0000_i1025" style="width:0;height:1.5pt" o:hralign="center" o:hrstd="t" o:hr="t" fillcolor="#a0a0a0" stroked="f"/>
        </w:pict>
      </w:r>
    </w:p>
    <w:p w14:paraId="22CC590C" w14:textId="77777777" w:rsidR="00FB06E6" w:rsidRPr="00EB5107" w:rsidRDefault="00FB06E6" w:rsidP="00FB06E6">
      <w:pPr>
        <w:jc w:val="both"/>
        <w:rPr>
          <w:rFonts w:ascii="Calibri" w:hAnsi="Calibri" w:cs="Calibri"/>
          <w:b/>
          <w:bCs/>
        </w:rPr>
      </w:pPr>
      <w:r w:rsidRPr="00EB5107">
        <w:rPr>
          <w:rFonts w:ascii="Calibri" w:hAnsi="Calibri" w:cs="Calibri"/>
          <w:b/>
          <w:bCs/>
        </w:rPr>
        <w:t>Facilities</w:t>
      </w:r>
    </w:p>
    <w:p w14:paraId="1480E27A" w14:textId="77777777" w:rsidR="00FB06E6" w:rsidRPr="00EB5107" w:rsidRDefault="00FB06E6" w:rsidP="00FB06E6">
      <w:pPr>
        <w:jc w:val="both"/>
        <w:rPr>
          <w:rFonts w:ascii="Calibri" w:hAnsi="Calibri" w:cs="Calibri"/>
        </w:rPr>
      </w:pPr>
      <w:r w:rsidRPr="00EB5107">
        <w:rPr>
          <w:rFonts w:ascii="Calibri" w:hAnsi="Calibri" w:cs="Calibri"/>
        </w:rPr>
        <w:t>We provide designated nappy changing facilities which meet the following criteria:</w:t>
      </w:r>
    </w:p>
    <w:p w14:paraId="2F7D0FE1" w14:textId="77777777" w:rsidR="00FB06E6" w:rsidRPr="00EB5107" w:rsidRDefault="00FB06E6" w:rsidP="00FB06E6">
      <w:pPr>
        <w:numPr>
          <w:ilvl w:val="0"/>
          <w:numId w:val="10"/>
        </w:numPr>
        <w:jc w:val="both"/>
        <w:rPr>
          <w:rFonts w:ascii="Calibri" w:hAnsi="Calibri" w:cs="Calibri"/>
        </w:rPr>
      </w:pPr>
      <w:r w:rsidRPr="00EB5107">
        <w:rPr>
          <w:rFonts w:ascii="Calibri" w:hAnsi="Calibri" w:cs="Calibri"/>
        </w:rPr>
        <w:t>Facilities are separate from food preparation, serving areas, and children’s play spaces (</w:t>
      </w:r>
      <w:r w:rsidRPr="00EB5107">
        <w:rPr>
          <w:rFonts w:ascii="Calibri" w:eastAsiaTheme="majorEastAsia" w:hAnsi="Calibri" w:cs="Calibri"/>
          <w:b/>
          <w:bCs/>
        </w:rPr>
        <w:t>EYFS 3.55 – Premises and equipment</w:t>
      </w:r>
      <w:r w:rsidRPr="00EB5107">
        <w:rPr>
          <w:rFonts w:ascii="Calibri" w:hAnsi="Calibri" w:cs="Calibri"/>
        </w:rPr>
        <w:t xml:space="preserve">). </w:t>
      </w:r>
    </w:p>
    <w:p w14:paraId="6BD6EEFF" w14:textId="77777777" w:rsidR="00FB06E6" w:rsidRPr="00EB5107" w:rsidRDefault="00FB06E6" w:rsidP="00FB06E6">
      <w:pPr>
        <w:numPr>
          <w:ilvl w:val="0"/>
          <w:numId w:val="10"/>
        </w:numPr>
        <w:jc w:val="both"/>
        <w:rPr>
          <w:rFonts w:ascii="Calibri" w:hAnsi="Calibri" w:cs="Calibri"/>
        </w:rPr>
      </w:pPr>
      <w:r w:rsidRPr="00EB5107">
        <w:rPr>
          <w:rFonts w:ascii="Calibri" w:hAnsi="Calibri" w:cs="Calibri"/>
        </w:rPr>
        <w:t xml:space="preserve">Changing mats are waterproof, have a sealed plastic covering, and are regularly checked for damage. Any damaged mats are disposed of immediately. </w:t>
      </w:r>
    </w:p>
    <w:p w14:paraId="7F3D48B6" w14:textId="77777777" w:rsidR="00FB06E6" w:rsidRPr="00EB5107" w:rsidRDefault="00FB06E6" w:rsidP="00FB06E6">
      <w:pPr>
        <w:numPr>
          <w:ilvl w:val="0"/>
          <w:numId w:val="10"/>
        </w:numPr>
        <w:jc w:val="both"/>
        <w:rPr>
          <w:rFonts w:ascii="Calibri" w:hAnsi="Calibri" w:cs="Calibri"/>
        </w:rPr>
      </w:pPr>
      <w:r w:rsidRPr="00EB5107">
        <w:rPr>
          <w:rFonts w:ascii="Calibri" w:hAnsi="Calibri" w:cs="Calibri"/>
        </w:rPr>
        <w:t xml:space="preserve">Clean nappies are stored in a clean, dry area. </w:t>
      </w:r>
    </w:p>
    <w:p w14:paraId="6D1B77D5" w14:textId="4BBCD023" w:rsidR="00FB06E6" w:rsidRPr="00EB5107" w:rsidRDefault="00FB06E6" w:rsidP="00FB06E6">
      <w:pPr>
        <w:numPr>
          <w:ilvl w:val="0"/>
          <w:numId w:val="10"/>
        </w:numPr>
        <w:jc w:val="both"/>
        <w:rPr>
          <w:rFonts w:ascii="Calibri" w:hAnsi="Calibri" w:cs="Calibri"/>
        </w:rPr>
      </w:pPr>
      <w:r w:rsidRPr="00EB5107">
        <w:rPr>
          <w:rFonts w:ascii="Calibri" w:hAnsi="Calibri" w:cs="Calibri"/>
        </w:rPr>
        <w:t xml:space="preserve">Soiled nappies are placed in a nappy sack and disposed of in a foot-operated bin. Bins are emptied regularly into an appropriate waste collection area. </w:t>
      </w:r>
    </w:p>
    <w:p w14:paraId="51D12130" w14:textId="2A7723E6" w:rsidR="00FB06E6" w:rsidRPr="00EB5107" w:rsidRDefault="00FB06E6" w:rsidP="00FB06E6">
      <w:pPr>
        <w:numPr>
          <w:ilvl w:val="0"/>
          <w:numId w:val="10"/>
        </w:numPr>
        <w:jc w:val="both"/>
        <w:rPr>
          <w:rFonts w:ascii="Calibri" w:hAnsi="Calibri" w:cs="Calibri"/>
        </w:rPr>
      </w:pPr>
      <w:r w:rsidRPr="00EB5107">
        <w:rPr>
          <w:rFonts w:ascii="Calibri" w:hAnsi="Calibri" w:cs="Calibri"/>
        </w:rPr>
        <w:t>Any non-prescribed creams must be supplied by parents/carers, clearly labelled with the child’s name, and used only with prior written permission (</w:t>
      </w:r>
      <w:r w:rsidRPr="00EB5107">
        <w:rPr>
          <w:rFonts w:ascii="Calibri" w:eastAsiaTheme="majorEastAsia" w:hAnsi="Calibri" w:cs="Calibri"/>
          <w:b/>
          <w:bCs/>
        </w:rPr>
        <w:t>EYFS 3.45 – Medicines</w:t>
      </w:r>
      <w:r w:rsidRPr="00EB5107">
        <w:rPr>
          <w:rFonts w:ascii="Calibri" w:hAnsi="Calibri" w:cs="Calibri"/>
        </w:rPr>
        <w:t xml:space="preserve">). The </w:t>
      </w:r>
      <w:proofErr w:type="gramStart"/>
      <w:r>
        <w:rPr>
          <w:rFonts w:ascii="Calibri" w:hAnsi="Calibri" w:cs="Calibri"/>
        </w:rPr>
        <w:t>Pre-school</w:t>
      </w:r>
      <w:proofErr w:type="gramEnd"/>
      <w:r w:rsidRPr="00EB5107">
        <w:rPr>
          <w:rFonts w:ascii="Calibri" w:hAnsi="Calibri" w:cs="Calibri"/>
        </w:rPr>
        <w:t xml:space="preserve"> may provide Sudocrem with written parental consent. Gloves are worn when applying creams. </w:t>
      </w:r>
    </w:p>
    <w:p w14:paraId="5EF2FD30" w14:textId="77777777" w:rsidR="00FB06E6" w:rsidRPr="00EB5107" w:rsidRDefault="00EE13EF" w:rsidP="00FB06E6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pict w14:anchorId="525FA035">
          <v:rect id="_x0000_i1026" style="width:0;height:1.5pt" o:hralign="center" o:hrstd="t" o:hr="t" fillcolor="#a0a0a0" stroked="f"/>
        </w:pict>
      </w:r>
    </w:p>
    <w:p w14:paraId="2AE7F09B" w14:textId="77777777" w:rsidR="00FB06E6" w:rsidRPr="00EB5107" w:rsidRDefault="00FB06E6" w:rsidP="00FB06E6">
      <w:pPr>
        <w:jc w:val="both"/>
        <w:rPr>
          <w:rFonts w:ascii="Calibri" w:hAnsi="Calibri" w:cs="Calibri"/>
          <w:b/>
          <w:bCs/>
        </w:rPr>
      </w:pPr>
      <w:r w:rsidRPr="00EB5107">
        <w:rPr>
          <w:rFonts w:ascii="Calibri" w:hAnsi="Calibri" w:cs="Calibri"/>
          <w:b/>
          <w:bCs/>
        </w:rPr>
        <w:t>Nappy Changing Procedures</w:t>
      </w:r>
    </w:p>
    <w:p w14:paraId="1F063FCE" w14:textId="77777777" w:rsidR="00FB06E6" w:rsidRPr="00EB5107" w:rsidRDefault="00FB06E6" w:rsidP="00FB06E6">
      <w:pPr>
        <w:jc w:val="both"/>
        <w:rPr>
          <w:rFonts w:ascii="Calibri" w:hAnsi="Calibri" w:cs="Calibri"/>
        </w:rPr>
      </w:pPr>
      <w:r w:rsidRPr="00EB5107">
        <w:rPr>
          <w:rFonts w:ascii="Calibri" w:hAnsi="Calibri" w:cs="Calibri"/>
        </w:rPr>
        <w:t>Staff will:</w:t>
      </w:r>
    </w:p>
    <w:p w14:paraId="4DCA7EFA" w14:textId="77777777" w:rsidR="00FB06E6" w:rsidRPr="00EB5107" w:rsidRDefault="00FB06E6" w:rsidP="00FB06E6">
      <w:pPr>
        <w:numPr>
          <w:ilvl w:val="0"/>
          <w:numId w:val="11"/>
        </w:numPr>
        <w:jc w:val="both"/>
        <w:rPr>
          <w:rFonts w:ascii="Calibri" w:hAnsi="Calibri" w:cs="Calibri"/>
        </w:rPr>
      </w:pPr>
      <w:r w:rsidRPr="00EB5107">
        <w:rPr>
          <w:rFonts w:ascii="Calibri" w:hAnsi="Calibri" w:cs="Calibri"/>
        </w:rPr>
        <w:t xml:space="preserve">Use a new disposable apron and gloves for each nappy change. </w:t>
      </w:r>
    </w:p>
    <w:p w14:paraId="6C761F0D" w14:textId="77777777" w:rsidR="00FB06E6" w:rsidRPr="00EB5107" w:rsidRDefault="00FB06E6" w:rsidP="00FB06E6">
      <w:pPr>
        <w:numPr>
          <w:ilvl w:val="0"/>
          <w:numId w:val="11"/>
        </w:numPr>
        <w:jc w:val="both"/>
        <w:rPr>
          <w:rFonts w:ascii="Calibri" w:hAnsi="Calibri" w:cs="Calibri"/>
        </w:rPr>
      </w:pPr>
      <w:r w:rsidRPr="00EB5107">
        <w:rPr>
          <w:rFonts w:ascii="Calibri" w:hAnsi="Calibri" w:cs="Calibri"/>
        </w:rPr>
        <w:t>Wash hands before and after each change, including after glove removal (</w:t>
      </w:r>
      <w:r w:rsidRPr="00EB5107">
        <w:rPr>
          <w:rFonts w:ascii="Calibri" w:eastAsiaTheme="majorEastAsia" w:hAnsi="Calibri" w:cs="Calibri"/>
          <w:b/>
          <w:bCs/>
        </w:rPr>
        <w:t>EYFS 3.47 – Hygiene</w:t>
      </w:r>
      <w:r w:rsidRPr="00EB5107">
        <w:rPr>
          <w:rFonts w:ascii="Calibri" w:hAnsi="Calibri" w:cs="Calibri"/>
        </w:rPr>
        <w:t xml:space="preserve">). </w:t>
      </w:r>
    </w:p>
    <w:p w14:paraId="0A921496" w14:textId="77777777" w:rsidR="00FB06E6" w:rsidRPr="00EB5107" w:rsidRDefault="00FB06E6" w:rsidP="00FB06E6">
      <w:pPr>
        <w:numPr>
          <w:ilvl w:val="0"/>
          <w:numId w:val="11"/>
        </w:numPr>
        <w:jc w:val="both"/>
        <w:rPr>
          <w:rFonts w:ascii="Calibri" w:hAnsi="Calibri" w:cs="Calibri"/>
        </w:rPr>
      </w:pPr>
      <w:r w:rsidRPr="00EB5107">
        <w:rPr>
          <w:rFonts w:ascii="Calibri" w:hAnsi="Calibri" w:cs="Calibri"/>
        </w:rPr>
        <w:t xml:space="preserve">Ensure all required equipment is prepared before beginning the nappy change. </w:t>
      </w:r>
    </w:p>
    <w:p w14:paraId="212C7079" w14:textId="77777777" w:rsidR="00FB06E6" w:rsidRPr="00EB5107" w:rsidRDefault="00FB06E6" w:rsidP="00FB06E6">
      <w:pPr>
        <w:numPr>
          <w:ilvl w:val="0"/>
          <w:numId w:val="11"/>
        </w:numPr>
        <w:jc w:val="both"/>
        <w:rPr>
          <w:rFonts w:ascii="Calibri" w:hAnsi="Calibri" w:cs="Calibri"/>
        </w:rPr>
      </w:pPr>
      <w:r w:rsidRPr="00EB5107">
        <w:rPr>
          <w:rFonts w:ascii="Calibri" w:hAnsi="Calibri" w:cs="Calibri"/>
        </w:rPr>
        <w:t xml:space="preserve">Clean, disinfect, and dry the changing area thoroughly after each use. </w:t>
      </w:r>
    </w:p>
    <w:p w14:paraId="40E38B5A" w14:textId="77777777" w:rsidR="00FB06E6" w:rsidRPr="00EB5107" w:rsidRDefault="00FB06E6" w:rsidP="00FB06E6">
      <w:pPr>
        <w:numPr>
          <w:ilvl w:val="0"/>
          <w:numId w:val="11"/>
        </w:numPr>
        <w:jc w:val="both"/>
        <w:rPr>
          <w:rFonts w:ascii="Calibri" w:hAnsi="Calibri" w:cs="Calibri"/>
        </w:rPr>
      </w:pPr>
      <w:r w:rsidRPr="00EB5107">
        <w:rPr>
          <w:rFonts w:ascii="Calibri" w:hAnsi="Calibri" w:cs="Calibri"/>
        </w:rPr>
        <w:t xml:space="preserve">Dispose of all waste appropriately after each change. </w:t>
      </w:r>
    </w:p>
    <w:p w14:paraId="7465DAC7" w14:textId="77777777" w:rsidR="00FB06E6" w:rsidRPr="00EB5107" w:rsidRDefault="00FB06E6" w:rsidP="00FB06E6">
      <w:pPr>
        <w:numPr>
          <w:ilvl w:val="0"/>
          <w:numId w:val="11"/>
        </w:numPr>
        <w:jc w:val="both"/>
        <w:rPr>
          <w:rFonts w:ascii="Calibri" w:hAnsi="Calibri" w:cs="Calibri"/>
        </w:rPr>
      </w:pPr>
      <w:r w:rsidRPr="00EB5107">
        <w:rPr>
          <w:rFonts w:ascii="Calibri" w:hAnsi="Calibri" w:cs="Calibri"/>
        </w:rPr>
        <w:t xml:space="preserve">Keep all equipment out of children’s reach. </w:t>
      </w:r>
    </w:p>
    <w:p w14:paraId="0286F165" w14:textId="77777777" w:rsidR="00FB06E6" w:rsidRPr="00EB5107" w:rsidRDefault="00FB06E6" w:rsidP="00FB06E6">
      <w:pPr>
        <w:numPr>
          <w:ilvl w:val="0"/>
          <w:numId w:val="11"/>
        </w:numPr>
        <w:jc w:val="both"/>
        <w:rPr>
          <w:rFonts w:ascii="Calibri" w:hAnsi="Calibri" w:cs="Calibri"/>
        </w:rPr>
      </w:pPr>
      <w:r w:rsidRPr="00EB5107">
        <w:rPr>
          <w:rFonts w:ascii="Calibri" w:hAnsi="Calibri" w:cs="Calibri"/>
        </w:rPr>
        <w:t>Never leave a child unattended during nappy changing (</w:t>
      </w:r>
      <w:r w:rsidRPr="00EB5107">
        <w:rPr>
          <w:rFonts w:ascii="Calibri" w:eastAsiaTheme="majorEastAsia" w:hAnsi="Calibri" w:cs="Calibri"/>
          <w:b/>
          <w:bCs/>
        </w:rPr>
        <w:t>EYFS 3.28 – Supervision</w:t>
      </w:r>
      <w:r w:rsidRPr="00EB5107">
        <w:rPr>
          <w:rFonts w:ascii="Calibri" w:hAnsi="Calibri" w:cs="Calibri"/>
        </w:rPr>
        <w:t xml:space="preserve">). </w:t>
      </w:r>
    </w:p>
    <w:p w14:paraId="0DE74ECA" w14:textId="77777777" w:rsidR="00FB06E6" w:rsidRPr="00EB5107" w:rsidRDefault="00EE13EF" w:rsidP="00FB06E6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pict w14:anchorId="3991EA45">
          <v:rect id="_x0000_i1027" style="width:0;height:1.5pt" o:hralign="center" o:hrstd="t" o:hr="t" fillcolor="#a0a0a0" stroked="f"/>
        </w:pict>
      </w:r>
    </w:p>
    <w:p w14:paraId="7DC65D78" w14:textId="77777777" w:rsidR="00FB06E6" w:rsidRPr="00EB5107" w:rsidRDefault="00FB06E6" w:rsidP="00FB06E6">
      <w:pPr>
        <w:jc w:val="both"/>
        <w:rPr>
          <w:rFonts w:ascii="Calibri" w:hAnsi="Calibri" w:cs="Calibri"/>
          <w:b/>
          <w:bCs/>
        </w:rPr>
      </w:pPr>
      <w:r w:rsidRPr="00EB5107">
        <w:rPr>
          <w:rFonts w:ascii="Calibri" w:hAnsi="Calibri" w:cs="Calibri"/>
          <w:b/>
          <w:bCs/>
        </w:rPr>
        <w:t>Reusable Nappies</w:t>
      </w:r>
    </w:p>
    <w:p w14:paraId="3DFCBD61" w14:textId="77777777" w:rsidR="00FB06E6" w:rsidRPr="00EB5107" w:rsidRDefault="00FB06E6" w:rsidP="00FB06E6">
      <w:pPr>
        <w:jc w:val="both"/>
        <w:rPr>
          <w:rFonts w:ascii="Calibri" w:hAnsi="Calibri" w:cs="Calibri"/>
        </w:rPr>
      </w:pPr>
      <w:r w:rsidRPr="00EB5107">
        <w:rPr>
          <w:rFonts w:ascii="Calibri" w:hAnsi="Calibri" w:cs="Calibri"/>
        </w:rPr>
        <w:t>Where children use reusable nappies, we will:</w:t>
      </w:r>
    </w:p>
    <w:p w14:paraId="23FA0496" w14:textId="77777777" w:rsidR="00FB06E6" w:rsidRPr="00EB5107" w:rsidRDefault="00FB06E6" w:rsidP="00FB06E6">
      <w:pPr>
        <w:numPr>
          <w:ilvl w:val="0"/>
          <w:numId w:val="12"/>
        </w:numPr>
        <w:jc w:val="both"/>
        <w:rPr>
          <w:rFonts w:ascii="Calibri" w:hAnsi="Calibri" w:cs="Calibri"/>
        </w:rPr>
      </w:pPr>
      <w:r w:rsidRPr="00EB5107">
        <w:rPr>
          <w:rFonts w:ascii="Calibri" w:hAnsi="Calibri" w:cs="Calibri"/>
        </w:rPr>
        <w:t xml:space="preserve">Ask parents/carers to demonstrate correct fitting. </w:t>
      </w:r>
    </w:p>
    <w:p w14:paraId="498EB9DF" w14:textId="77777777" w:rsidR="00FB06E6" w:rsidRPr="00EB5107" w:rsidRDefault="00FB06E6" w:rsidP="00FB06E6">
      <w:pPr>
        <w:numPr>
          <w:ilvl w:val="0"/>
          <w:numId w:val="12"/>
        </w:numPr>
        <w:jc w:val="both"/>
        <w:rPr>
          <w:rFonts w:ascii="Calibri" w:hAnsi="Calibri" w:cs="Calibri"/>
        </w:rPr>
      </w:pPr>
      <w:r w:rsidRPr="00EB5107">
        <w:rPr>
          <w:rFonts w:ascii="Calibri" w:hAnsi="Calibri" w:cs="Calibri"/>
        </w:rPr>
        <w:lastRenderedPageBreak/>
        <w:t xml:space="preserve">Dispose of solid waste into the toilet where appropriate. </w:t>
      </w:r>
    </w:p>
    <w:p w14:paraId="037D6F84" w14:textId="6A3B21CB" w:rsidR="00FB06E6" w:rsidRPr="00EB5107" w:rsidRDefault="00FB06E6" w:rsidP="00FB06E6">
      <w:pPr>
        <w:numPr>
          <w:ilvl w:val="0"/>
          <w:numId w:val="12"/>
        </w:numPr>
        <w:jc w:val="both"/>
        <w:rPr>
          <w:rFonts w:ascii="Calibri" w:hAnsi="Calibri" w:cs="Calibri"/>
        </w:rPr>
      </w:pPr>
      <w:r w:rsidRPr="00EB5107">
        <w:rPr>
          <w:rFonts w:ascii="Calibri" w:hAnsi="Calibri" w:cs="Calibri"/>
        </w:rPr>
        <w:t xml:space="preserve">Place disposable liners in a nappy sack and dispose of them as per </w:t>
      </w:r>
      <w:proofErr w:type="gramStart"/>
      <w:r>
        <w:rPr>
          <w:rFonts w:ascii="Calibri" w:hAnsi="Calibri" w:cs="Calibri"/>
        </w:rPr>
        <w:t>Pre-school</w:t>
      </w:r>
      <w:proofErr w:type="gramEnd"/>
      <w:r w:rsidRPr="00EB5107">
        <w:rPr>
          <w:rFonts w:ascii="Calibri" w:hAnsi="Calibri" w:cs="Calibri"/>
        </w:rPr>
        <w:t xml:space="preserve"> procedures. </w:t>
      </w:r>
    </w:p>
    <w:p w14:paraId="7E2BC3B6" w14:textId="77777777" w:rsidR="00FB06E6" w:rsidRPr="00EB5107" w:rsidRDefault="00FB06E6" w:rsidP="00FB06E6">
      <w:pPr>
        <w:numPr>
          <w:ilvl w:val="0"/>
          <w:numId w:val="12"/>
        </w:numPr>
        <w:jc w:val="both"/>
        <w:rPr>
          <w:rFonts w:ascii="Calibri" w:hAnsi="Calibri" w:cs="Calibri"/>
        </w:rPr>
      </w:pPr>
      <w:r w:rsidRPr="00EB5107">
        <w:rPr>
          <w:rFonts w:ascii="Calibri" w:hAnsi="Calibri" w:cs="Calibri"/>
        </w:rPr>
        <w:t xml:space="preserve">Store used nappies in a sealed, waterproof wet bag kept out of children’s reach. </w:t>
      </w:r>
    </w:p>
    <w:p w14:paraId="70001620" w14:textId="77777777" w:rsidR="00FB06E6" w:rsidRPr="00EB5107" w:rsidRDefault="00FB06E6" w:rsidP="00FB06E6">
      <w:pPr>
        <w:numPr>
          <w:ilvl w:val="0"/>
          <w:numId w:val="12"/>
        </w:numPr>
        <w:jc w:val="both"/>
        <w:rPr>
          <w:rFonts w:ascii="Calibri" w:hAnsi="Calibri" w:cs="Calibri"/>
        </w:rPr>
      </w:pPr>
      <w:r w:rsidRPr="00EB5107">
        <w:rPr>
          <w:rFonts w:ascii="Calibri" w:hAnsi="Calibri" w:cs="Calibri"/>
        </w:rPr>
        <w:t xml:space="preserve">Return the wet bag to parents/carers at the end of the day for cleaning. </w:t>
      </w:r>
    </w:p>
    <w:p w14:paraId="4E5DB0F3" w14:textId="77777777" w:rsidR="00FB06E6" w:rsidRPr="00EB5107" w:rsidRDefault="00EE13EF" w:rsidP="00FB06E6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pict w14:anchorId="2DD52AD1">
          <v:rect id="_x0000_i1028" style="width:0;height:1.5pt" o:hralign="center" o:hrstd="t" o:hr="t" fillcolor="#a0a0a0" stroked="f"/>
        </w:pict>
      </w:r>
    </w:p>
    <w:p w14:paraId="7B5A46B2" w14:textId="77777777" w:rsidR="00FB06E6" w:rsidRPr="00EB5107" w:rsidRDefault="00FB06E6" w:rsidP="00FB06E6">
      <w:pPr>
        <w:jc w:val="both"/>
        <w:rPr>
          <w:rFonts w:ascii="Calibri" w:hAnsi="Calibri" w:cs="Calibri"/>
          <w:b/>
          <w:bCs/>
        </w:rPr>
      </w:pPr>
      <w:r w:rsidRPr="00EB5107">
        <w:rPr>
          <w:rFonts w:ascii="Calibri" w:hAnsi="Calibri" w:cs="Calibri"/>
          <w:b/>
          <w:bCs/>
        </w:rPr>
        <w:t>Safeguarding and Welfare</w:t>
      </w:r>
    </w:p>
    <w:p w14:paraId="5157147F" w14:textId="77777777" w:rsidR="00FB06E6" w:rsidRPr="00EB5107" w:rsidRDefault="00FB06E6" w:rsidP="00FB06E6">
      <w:pPr>
        <w:jc w:val="both"/>
        <w:rPr>
          <w:rFonts w:ascii="Calibri" w:hAnsi="Calibri" w:cs="Calibri"/>
        </w:rPr>
      </w:pPr>
      <w:r w:rsidRPr="00EB5107">
        <w:rPr>
          <w:rFonts w:ascii="Calibri" w:hAnsi="Calibri" w:cs="Calibri"/>
        </w:rPr>
        <w:t>We are committed to ensuring the safety, dignity, and wellbeing of all children during intimate care routines, while also supporting staff to carry out their duties confidently and safely.</w:t>
      </w:r>
    </w:p>
    <w:p w14:paraId="14BA3377" w14:textId="77777777" w:rsidR="00FB06E6" w:rsidRPr="00EB5107" w:rsidRDefault="00FB06E6" w:rsidP="00FB06E6">
      <w:pPr>
        <w:jc w:val="both"/>
        <w:rPr>
          <w:rFonts w:ascii="Calibri" w:hAnsi="Calibri" w:cs="Calibri"/>
        </w:rPr>
      </w:pPr>
      <w:r w:rsidRPr="00EB5107">
        <w:rPr>
          <w:rFonts w:ascii="Calibri" w:hAnsi="Calibri" w:cs="Calibri"/>
        </w:rPr>
        <w:t>We will:</w:t>
      </w:r>
    </w:p>
    <w:p w14:paraId="46552237" w14:textId="77777777" w:rsidR="00FB06E6" w:rsidRPr="00EB5107" w:rsidRDefault="00FB06E6" w:rsidP="00FB06E6">
      <w:pPr>
        <w:numPr>
          <w:ilvl w:val="0"/>
          <w:numId w:val="13"/>
        </w:numPr>
        <w:jc w:val="both"/>
        <w:rPr>
          <w:rFonts w:ascii="Calibri" w:hAnsi="Calibri" w:cs="Calibri"/>
        </w:rPr>
      </w:pPr>
      <w:r w:rsidRPr="00EB5107">
        <w:rPr>
          <w:rFonts w:ascii="Calibri" w:hAnsi="Calibri" w:cs="Calibri"/>
        </w:rPr>
        <w:t>Promote consistent, caring relationships through the key person system (</w:t>
      </w:r>
      <w:r w:rsidRPr="00EB5107">
        <w:rPr>
          <w:rFonts w:ascii="Calibri" w:eastAsiaTheme="majorEastAsia" w:hAnsi="Calibri" w:cs="Calibri"/>
          <w:b/>
          <w:bCs/>
        </w:rPr>
        <w:t>EYFS 1.6 – Key Person</w:t>
      </w:r>
      <w:r w:rsidRPr="00EB5107">
        <w:rPr>
          <w:rFonts w:ascii="Calibri" w:hAnsi="Calibri" w:cs="Calibri"/>
        </w:rPr>
        <w:t xml:space="preserve">). </w:t>
      </w:r>
    </w:p>
    <w:p w14:paraId="4B0E647B" w14:textId="77777777" w:rsidR="00FB06E6" w:rsidRPr="00EB5107" w:rsidRDefault="00FB06E6" w:rsidP="00FB06E6">
      <w:pPr>
        <w:numPr>
          <w:ilvl w:val="0"/>
          <w:numId w:val="13"/>
        </w:numPr>
        <w:jc w:val="both"/>
        <w:rPr>
          <w:rFonts w:ascii="Calibri" w:hAnsi="Calibri" w:cs="Calibri"/>
        </w:rPr>
      </w:pPr>
      <w:r w:rsidRPr="00EB5107">
        <w:rPr>
          <w:rFonts w:ascii="Calibri" w:hAnsi="Calibri" w:cs="Calibri"/>
        </w:rPr>
        <w:t>Use nappy changing as a positive one-to-one interaction to support children’s communication and development (</w:t>
      </w:r>
      <w:r w:rsidRPr="00EB5107">
        <w:rPr>
          <w:rFonts w:ascii="Calibri" w:eastAsiaTheme="majorEastAsia" w:hAnsi="Calibri" w:cs="Calibri"/>
          <w:b/>
          <w:bCs/>
        </w:rPr>
        <w:t>EYFS 1.10 – Supporting children’s development</w:t>
      </w:r>
      <w:r w:rsidRPr="00EB5107">
        <w:rPr>
          <w:rFonts w:ascii="Calibri" w:hAnsi="Calibri" w:cs="Calibri"/>
        </w:rPr>
        <w:t xml:space="preserve">). </w:t>
      </w:r>
    </w:p>
    <w:p w14:paraId="0231ADFC" w14:textId="77777777" w:rsidR="00FB06E6" w:rsidRPr="00EB5107" w:rsidRDefault="00FB06E6" w:rsidP="00FB06E6">
      <w:pPr>
        <w:numPr>
          <w:ilvl w:val="0"/>
          <w:numId w:val="13"/>
        </w:numPr>
        <w:jc w:val="both"/>
        <w:rPr>
          <w:rFonts w:ascii="Calibri" w:hAnsi="Calibri" w:cs="Calibri"/>
        </w:rPr>
      </w:pPr>
      <w:r w:rsidRPr="00EB5107">
        <w:rPr>
          <w:rFonts w:ascii="Calibri" w:hAnsi="Calibri" w:cs="Calibri"/>
        </w:rPr>
        <w:t>Ensure all staff have appropriate enhanced DBS checks (</w:t>
      </w:r>
      <w:r w:rsidRPr="00EB5107">
        <w:rPr>
          <w:rFonts w:ascii="Calibri" w:eastAsiaTheme="majorEastAsia" w:hAnsi="Calibri" w:cs="Calibri"/>
          <w:b/>
          <w:bCs/>
        </w:rPr>
        <w:t>EYFS 3.9 – Suitability of staff</w:t>
      </w:r>
      <w:r w:rsidRPr="00EB5107">
        <w:rPr>
          <w:rFonts w:ascii="Calibri" w:hAnsi="Calibri" w:cs="Calibri"/>
        </w:rPr>
        <w:t xml:space="preserve">). </w:t>
      </w:r>
    </w:p>
    <w:p w14:paraId="46EC5438" w14:textId="77777777" w:rsidR="00FB06E6" w:rsidRPr="00EB5107" w:rsidRDefault="00FB06E6" w:rsidP="00FB06E6">
      <w:pPr>
        <w:numPr>
          <w:ilvl w:val="0"/>
          <w:numId w:val="13"/>
        </w:numPr>
        <w:jc w:val="both"/>
        <w:rPr>
          <w:rFonts w:ascii="Calibri" w:hAnsi="Calibri" w:cs="Calibri"/>
        </w:rPr>
      </w:pPr>
      <w:r w:rsidRPr="00EB5107">
        <w:rPr>
          <w:rFonts w:ascii="Calibri" w:hAnsi="Calibri" w:cs="Calibri"/>
        </w:rPr>
        <w:t>Ensure staff are suitably trained and competent (</w:t>
      </w:r>
      <w:r w:rsidRPr="00EB5107">
        <w:rPr>
          <w:rFonts w:ascii="Calibri" w:eastAsiaTheme="majorEastAsia" w:hAnsi="Calibri" w:cs="Calibri"/>
          <w:b/>
          <w:bCs/>
        </w:rPr>
        <w:t>EYFS 3.20 – Staff training</w:t>
      </w:r>
      <w:r w:rsidRPr="00EB5107">
        <w:rPr>
          <w:rFonts w:ascii="Calibri" w:hAnsi="Calibri" w:cs="Calibri"/>
        </w:rPr>
        <w:t xml:space="preserve">). </w:t>
      </w:r>
    </w:p>
    <w:p w14:paraId="7367C09C" w14:textId="77777777" w:rsidR="00FB06E6" w:rsidRPr="00EB5107" w:rsidRDefault="00FB06E6" w:rsidP="00FB06E6">
      <w:pPr>
        <w:numPr>
          <w:ilvl w:val="0"/>
          <w:numId w:val="13"/>
        </w:numPr>
        <w:jc w:val="both"/>
        <w:rPr>
          <w:rFonts w:ascii="Calibri" w:hAnsi="Calibri" w:cs="Calibri"/>
        </w:rPr>
      </w:pPr>
      <w:r w:rsidRPr="00EB5107">
        <w:rPr>
          <w:rFonts w:ascii="Calibri" w:hAnsi="Calibri" w:cs="Calibri"/>
        </w:rPr>
        <w:t xml:space="preserve">Ensure students are supervised by qualified staff. </w:t>
      </w:r>
    </w:p>
    <w:p w14:paraId="6E551076" w14:textId="77777777" w:rsidR="00FB06E6" w:rsidRPr="00EB5107" w:rsidRDefault="00FB06E6" w:rsidP="00FB06E6">
      <w:pPr>
        <w:numPr>
          <w:ilvl w:val="0"/>
          <w:numId w:val="13"/>
        </w:numPr>
        <w:jc w:val="both"/>
        <w:rPr>
          <w:rFonts w:ascii="Calibri" w:hAnsi="Calibri" w:cs="Calibri"/>
        </w:rPr>
      </w:pPr>
      <w:r w:rsidRPr="00EB5107">
        <w:rPr>
          <w:rFonts w:ascii="Calibri" w:hAnsi="Calibri" w:cs="Calibri"/>
        </w:rPr>
        <w:t>Carry out risk assessments for staff, including pregnant staff members (</w:t>
      </w:r>
      <w:r w:rsidRPr="00EB5107">
        <w:rPr>
          <w:rFonts w:ascii="Calibri" w:eastAsiaTheme="majorEastAsia" w:hAnsi="Calibri" w:cs="Calibri"/>
          <w:b/>
          <w:bCs/>
        </w:rPr>
        <w:t>EYFS 3.65 – Risk assessment</w:t>
      </w:r>
      <w:r w:rsidRPr="00EB5107">
        <w:rPr>
          <w:rFonts w:ascii="Calibri" w:hAnsi="Calibri" w:cs="Calibri"/>
        </w:rPr>
        <w:t xml:space="preserve">). </w:t>
      </w:r>
    </w:p>
    <w:p w14:paraId="50657F5E" w14:textId="77777777" w:rsidR="00FB06E6" w:rsidRPr="00EB5107" w:rsidRDefault="00FB06E6" w:rsidP="00FB06E6">
      <w:pPr>
        <w:numPr>
          <w:ilvl w:val="0"/>
          <w:numId w:val="13"/>
        </w:numPr>
        <w:jc w:val="both"/>
        <w:rPr>
          <w:rFonts w:ascii="Calibri" w:hAnsi="Calibri" w:cs="Calibri"/>
        </w:rPr>
      </w:pPr>
      <w:r w:rsidRPr="00EB5107">
        <w:rPr>
          <w:rFonts w:ascii="Calibri" w:hAnsi="Calibri" w:cs="Calibri"/>
        </w:rPr>
        <w:t>Provide thorough induction and ongoing supervision (</w:t>
      </w:r>
      <w:r w:rsidRPr="00EB5107">
        <w:rPr>
          <w:rFonts w:ascii="Calibri" w:eastAsiaTheme="majorEastAsia" w:hAnsi="Calibri" w:cs="Calibri"/>
          <w:b/>
          <w:bCs/>
        </w:rPr>
        <w:t>EYFS 3.21 – Staff supervision</w:t>
      </w:r>
      <w:r w:rsidRPr="00EB5107">
        <w:rPr>
          <w:rFonts w:ascii="Calibri" w:hAnsi="Calibri" w:cs="Calibri"/>
        </w:rPr>
        <w:t xml:space="preserve">). </w:t>
      </w:r>
    </w:p>
    <w:p w14:paraId="60D426C4" w14:textId="77777777" w:rsidR="00FB06E6" w:rsidRPr="00EB5107" w:rsidRDefault="00FB06E6" w:rsidP="00FB06E6">
      <w:pPr>
        <w:numPr>
          <w:ilvl w:val="0"/>
          <w:numId w:val="13"/>
        </w:numPr>
        <w:jc w:val="both"/>
        <w:rPr>
          <w:rFonts w:ascii="Calibri" w:hAnsi="Calibri" w:cs="Calibri"/>
        </w:rPr>
      </w:pPr>
      <w:r w:rsidRPr="00EB5107">
        <w:rPr>
          <w:rFonts w:ascii="Calibri" w:hAnsi="Calibri" w:cs="Calibri"/>
        </w:rPr>
        <w:t xml:space="preserve">Monitor practice through appraisals and observations. </w:t>
      </w:r>
    </w:p>
    <w:p w14:paraId="45E02371" w14:textId="77777777" w:rsidR="00FB06E6" w:rsidRPr="00EB5107" w:rsidRDefault="00FB06E6" w:rsidP="00FB06E6">
      <w:pPr>
        <w:numPr>
          <w:ilvl w:val="0"/>
          <w:numId w:val="13"/>
        </w:numPr>
        <w:jc w:val="both"/>
        <w:rPr>
          <w:rFonts w:ascii="Calibri" w:hAnsi="Calibri" w:cs="Calibri"/>
        </w:rPr>
      </w:pPr>
      <w:r w:rsidRPr="00EB5107">
        <w:rPr>
          <w:rFonts w:ascii="Calibri" w:hAnsi="Calibri" w:cs="Calibri"/>
        </w:rPr>
        <w:t>Work in partnership with parents/carers where children have specific or additional intimate care needs, developing individual care plans where required (</w:t>
      </w:r>
      <w:r w:rsidRPr="00EB5107">
        <w:rPr>
          <w:rFonts w:ascii="Calibri" w:eastAsiaTheme="majorEastAsia" w:hAnsi="Calibri" w:cs="Calibri"/>
          <w:b/>
          <w:bCs/>
        </w:rPr>
        <w:t>EYFS 3.67 – Special educational needs</w:t>
      </w:r>
      <w:r w:rsidRPr="00EB5107">
        <w:rPr>
          <w:rFonts w:ascii="Calibri" w:hAnsi="Calibri" w:cs="Calibri"/>
        </w:rPr>
        <w:t xml:space="preserve">). </w:t>
      </w:r>
    </w:p>
    <w:p w14:paraId="42BC71A7" w14:textId="77777777" w:rsidR="00FB06E6" w:rsidRPr="00EB5107" w:rsidRDefault="00FB06E6" w:rsidP="00FB06E6">
      <w:pPr>
        <w:numPr>
          <w:ilvl w:val="0"/>
          <w:numId w:val="13"/>
        </w:numPr>
        <w:jc w:val="both"/>
        <w:rPr>
          <w:rFonts w:ascii="Calibri" w:hAnsi="Calibri" w:cs="Calibri"/>
        </w:rPr>
      </w:pPr>
      <w:r w:rsidRPr="00EB5107">
        <w:rPr>
          <w:rFonts w:ascii="Calibri" w:hAnsi="Calibri" w:cs="Calibri"/>
        </w:rPr>
        <w:t>Ensure all staff understand safeguarding procedures and can identify concerns (</w:t>
      </w:r>
      <w:r w:rsidRPr="00EB5107">
        <w:rPr>
          <w:rFonts w:ascii="Calibri" w:eastAsiaTheme="majorEastAsia" w:hAnsi="Calibri" w:cs="Calibri"/>
          <w:b/>
          <w:bCs/>
        </w:rPr>
        <w:t>EYFS 3.4 – Safeguarding policy</w:t>
      </w:r>
      <w:r w:rsidRPr="00EB5107">
        <w:rPr>
          <w:rFonts w:ascii="Calibri" w:hAnsi="Calibri" w:cs="Calibri"/>
        </w:rPr>
        <w:t xml:space="preserve">). </w:t>
      </w:r>
    </w:p>
    <w:p w14:paraId="5260F812" w14:textId="77777777" w:rsidR="00FB06E6" w:rsidRPr="00EB5107" w:rsidRDefault="00FB06E6" w:rsidP="00FB06E6">
      <w:pPr>
        <w:numPr>
          <w:ilvl w:val="0"/>
          <w:numId w:val="13"/>
        </w:numPr>
        <w:jc w:val="both"/>
        <w:rPr>
          <w:rFonts w:ascii="Calibri" w:hAnsi="Calibri" w:cs="Calibri"/>
        </w:rPr>
      </w:pPr>
      <w:r w:rsidRPr="00EB5107">
        <w:rPr>
          <w:rFonts w:ascii="Calibri" w:hAnsi="Calibri" w:cs="Calibri"/>
        </w:rPr>
        <w:t>Balance children’s right to privacy with safeguarding by ensuring intimate care is visible and not conducted behind closed doors (</w:t>
      </w:r>
      <w:r w:rsidRPr="00EB5107">
        <w:rPr>
          <w:rFonts w:ascii="Calibri" w:eastAsiaTheme="majorEastAsia" w:hAnsi="Calibri" w:cs="Calibri"/>
          <w:b/>
          <w:bCs/>
        </w:rPr>
        <w:t>EYFS 3.28 – Supervision</w:t>
      </w:r>
      <w:r w:rsidRPr="00EB5107">
        <w:rPr>
          <w:rFonts w:ascii="Calibri" w:hAnsi="Calibri" w:cs="Calibri"/>
        </w:rPr>
        <w:t xml:space="preserve">). </w:t>
      </w:r>
    </w:p>
    <w:p w14:paraId="6D19B3A9" w14:textId="77777777" w:rsidR="00FB06E6" w:rsidRPr="00EB5107" w:rsidRDefault="00FB06E6" w:rsidP="00FB06E6">
      <w:pPr>
        <w:numPr>
          <w:ilvl w:val="0"/>
          <w:numId w:val="13"/>
        </w:numPr>
        <w:jc w:val="both"/>
        <w:rPr>
          <w:rFonts w:ascii="Calibri" w:hAnsi="Calibri" w:cs="Calibri"/>
        </w:rPr>
      </w:pPr>
      <w:r w:rsidRPr="00EB5107">
        <w:rPr>
          <w:rFonts w:ascii="Calibri" w:hAnsi="Calibri" w:cs="Calibri"/>
        </w:rPr>
        <w:t>Prohibit the use of cameras, mobile phones, or recording devices in intimate care areas (</w:t>
      </w:r>
      <w:r w:rsidRPr="00EB5107">
        <w:rPr>
          <w:rFonts w:ascii="Calibri" w:eastAsiaTheme="majorEastAsia" w:hAnsi="Calibri" w:cs="Calibri"/>
          <w:b/>
          <w:bCs/>
        </w:rPr>
        <w:t>EYFS 3.4 – Safeguarding</w:t>
      </w:r>
      <w:r w:rsidRPr="00EB5107">
        <w:rPr>
          <w:rFonts w:ascii="Calibri" w:hAnsi="Calibri" w:cs="Calibri"/>
        </w:rPr>
        <w:t xml:space="preserve">). </w:t>
      </w:r>
    </w:p>
    <w:p w14:paraId="0E0E5488" w14:textId="77777777" w:rsidR="00FB06E6" w:rsidRPr="00EB5107" w:rsidRDefault="00FB06E6" w:rsidP="00FB06E6">
      <w:pPr>
        <w:numPr>
          <w:ilvl w:val="0"/>
          <w:numId w:val="13"/>
        </w:numPr>
        <w:jc w:val="both"/>
        <w:rPr>
          <w:rFonts w:ascii="Calibri" w:hAnsi="Calibri" w:cs="Calibri"/>
        </w:rPr>
      </w:pPr>
      <w:r w:rsidRPr="00EB5107">
        <w:rPr>
          <w:rFonts w:ascii="Calibri" w:hAnsi="Calibri" w:cs="Calibri"/>
        </w:rPr>
        <w:t>Operate a Whistleblowing Policy to enable staff to raise concerns (</w:t>
      </w:r>
      <w:r w:rsidRPr="00EB5107">
        <w:rPr>
          <w:rFonts w:ascii="Calibri" w:eastAsiaTheme="majorEastAsia" w:hAnsi="Calibri" w:cs="Calibri"/>
          <w:b/>
          <w:bCs/>
        </w:rPr>
        <w:t>EYFS 3.4 – Safeguarding</w:t>
      </w:r>
      <w:r w:rsidRPr="00EB5107">
        <w:rPr>
          <w:rFonts w:ascii="Calibri" w:hAnsi="Calibri" w:cs="Calibri"/>
        </w:rPr>
        <w:t xml:space="preserve">). </w:t>
      </w:r>
    </w:p>
    <w:p w14:paraId="56CD9BE1" w14:textId="77777777" w:rsidR="00FB06E6" w:rsidRPr="00EB5107" w:rsidRDefault="00FB06E6" w:rsidP="00FB06E6">
      <w:pPr>
        <w:numPr>
          <w:ilvl w:val="0"/>
          <w:numId w:val="13"/>
        </w:numPr>
        <w:jc w:val="both"/>
        <w:rPr>
          <w:rFonts w:ascii="Calibri" w:hAnsi="Calibri" w:cs="Calibri"/>
        </w:rPr>
      </w:pPr>
      <w:r w:rsidRPr="00EB5107">
        <w:rPr>
          <w:rFonts w:ascii="Calibri" w:hAnsi="Calibri" w:cs="Calibri"/>
        </w:rPr>
        <w:t>Conduct regular risk assessments and review procedures (</w:t>
      </w:r>
      <w:r w:rsidRPr="00EB5107">
        <w:rPr>
          <w:rFonts w:ascii="Calibri" w:eastAsiaTheme="majorEastAsia" w:hAnsi="Calibri" w:cs="Calibri"/>
          <w:b/>
          <w:bCs/>
        </w:rPr>
        <w:t>EYFS 3.65 – Risk assessment</w:t>
      </w:r>
      <w:r w:rsidRPr="00EB5107">
        <w:rPr>
          <w:rFonts w:ascii="Calibri" w:hAnsi="Calibri" w:cs="Calibri"/>
        </w:rPr>
        <w:t xml:space="preserve">). </w:t>
      </w:r>
    </w:p>
    <w:p w14:paraId="28E1E29A" w14:textId="77777777" w:rsidR="00FB06E6" w:rsidRPr="00EB5107" w:rsidRDefault="00EE13EF" w:rsidP="00FB06E6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pict w14:anchorId="65D84DEB">
          <v:rect id="_x0000_i1029" style="width:0;height:1.5pt" o:hralign="center" o:hrstd="t" o:hr="t" fillcolor="#a0a0a0" stroked="f"/>
        </w:pict>
      </w:r>
    </w:p>
    <w:p w14:paraId="7CBEFBF1" w14:textId="77777777" w:rsidR="00FB06E6" w:rsidRPr="00EB5107" w:rsidRDefault="00FB06E6" w:rsidP="00FB06E6">
      <w:pPr>
        <w:jc w:val="both"/>
        <w:rPr>
          <w:rFonts w:ascii="Calibri" w:hAnsi="Calibri" w:cs="Calibri"/>
          <w:b/>
          <w:bCs/>
        </w:rPr>
      </w:pPr>
      <w:r w:rsidRPr="00EB5107">
        <w:rPr>
          <w:rFonts w:ascii="Calibri" w:hAnsi="Calibri" w:cs="Calibri"/>
          <w:b/>
          <w:bCs/>
        </w:rPr>
        <w:t>Toilet Training</w:t>
      </w:r>
    </w:p>
    <w:p w14:paraId="45D45020" w14:textId="77777777" w:rsidR="00FB06E6" w:rsidRPr="00EB5107" w:rsidRDefault="00FB06E6" w:rsidP="00FB06E6">
      <w:pPr>
        <w:jc w:val="both"/>
        <w:rPr>
          <w:rFonts w:ascii="Calibri" w:hAnsi="Calibri" w:cs="Calibri"/>
        </w:rPr>
      </w:pPr>
      <w:r w:rsidRPr="00EB5107">
        <w:rPr>
          <w:rFonts w:ascii="Calibri" w:hAnsi="Calibri" w:cs="Calibri"/>
        </w:rPr>
        <w:t>When children are developmentally ready, we work closely with parents/carers to support toilet training in a sensitive and consistent manner. Approaches are tailored to the individual child to ensure a positive experience (</w:t>
      </w:r>
      <w:r w:rsidRPr="00EB5107">
        <w:rPr>
          <w:rFonts w:ascii="Calibri" w:eastAsiaTheme="majorEastAsia" w:hAnsi="Calibri" w:cs="Calibri"/>
          <w:b/>
          <w:bCs/>
        </w:rPr>
        <w:t>EYFS 1.11 – Inclusive practice</w:t>
      </w:r>
      <w:r w:rsidRPr="00EB5107">
        <w:rPr>
          <w:rFonts w:ascii="Calibri" w:hAnsi="Calibri" w:cs="Calibri"/>
        </w:rPr>
        <w:t>).</w:t>
      </w:r>
    </w:p>
    <w:p w14:paraId="7D12B3F6" w14:textId="77777777" w:rsidR="00FB06E6" w:rsidRPr="00EB5107" w:rsidRDefault="00EE13EF" w:rsidP="00FB06E6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pict w14:anchorId="363220D7">
          <v:rect id="_x0000_i1030" style="width:0;height:1.5pt" o:hralign="center" o:hrstd="t" o:hr="t" fillcolor="#a0a0a0" stroked="f"/>
        </w:pict>
      </w:r>
    </w:p>
    <w:p w14:paraId="518EEA7D" w14:textId="77777777" w:rsidR="00FB06E6" w:rsidRPr="00EB5107" w:rsidRDefault="00FB06E6" w:rsidP="00FB06E6">
      <w:pPr>
        <w:jc w:val="both"/>
        <w:rPr>
          <w:rFonts w:ascii="Calibri" w:hAnsi="Calibri" w:cs="Calibri"/>
          <w:b/>
          <w:bCs/>
        </w:rPr>
      </w:pPr>
      <w:r w:rsidRPr="00EB5107">
        <w:rPr>
          <w:rFonts w:ascii="Calibri" w:hAnsi="Calibri" w:cs="Calibri"/>
          <w:b/>
          <w:bCs/>
        </w:rPr>
        <w:t>Questions or Concerns</w:t>
      </w:r>
    </w:p>
    <w:p w14:paraId="72C69CA4" w14:textId="17C3250F" w:rsidR="00FB06E6" w:rsidRPr="00EB5107" w:rsidRDefault="00FB06E6" w:rsidP="00FB06E6">
      <w:pPr>
        <w:jc w:val="both"/>
        <w:rPr>
          <w:rFonts w:ascii="Calibri" w:hAnsi="Calibri" w:cs="Calibri"/>
        </w:rPr>
      </w:pPr>
      <w:r w:rsidRPr="00EB5107">
        <w:rPr>
          <w:rFonts w:ascii="Calibri" w:hAnsi="Calibri" w:cs="Calibri"/>
        </w:rPr>
        <w:t xml:space="preserve">If any parent/carer or staff member has questions or concerns regarding nappy changing or intimate care procedures, they should speak to the </w:t>
      </w:r>
      <w:proofErr w:type="gramStart"/>
      <w:r>
        <w:rPr>
          <w:rFonts w:ascii="Calibri" w:hAnsi="Calibri" w:cs="Calibri"/>
        </w:rPr>
        <w:t>Pre-school</w:t>
      </w:r>
      <w:proofErr w:type="gramEnd"/>
      <w:r w:rsidRPr="00EB5107">
        <w:rPr>
          <w:rFonts w:ascii="Calibri" w:hAnsi="Calibri" w:cs="Calibri"/>
        </w:rPr>
        <w:t xml:space="preserve"> manager at the earliest opportunity.</w:t>
      </w:r>
    </w:p>
    <w:p w14:paraId="48743A9C" w14:textId="77777777" w:rsidR="00FB06E6" w:rsidRPr="00EB5107" w:rsidRDefault="00EE13EF" w:rsidP="00FB06E6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pict w14:anchorId="3C22A43C">
          <v:rect id="_x0000_i1031" style="width:0;height:1.5pt" o:hralign="center" o:hrstd="t" o:hr="t" fillcolor="#a0a0a0" stroked="f"/>
        </w:pict>
      </w:r>
    </w:p>
    <w:p w14:paraId="2DF95667" w14:textId="77777777" w:rsidR="00FB06E6" w:rsidRPr="00EB5107" w:rsidRDefault="00FB06E6" w:rsidP="00FB06E6">
      <w:pPr>
        <w:jc w:val="both"/>
        <w:rPr>
          <w:rFonts w:ascii="Calibri" w:hAnsi="Calibri" w:cs="Calibri"/>
          <w:b/>
          <w:bCs/>
        </w:rPr>
      </w:pPr>
      <w:r w:rsidRPr="00EB5107">
        <w:rPr>
          <w:rFonts w:ascii="Calibri" w:hAnsi="Calibri" w:cs="Calibri"/>
          <w:b/>
          <w:bCs/>
        </w:rPr>
        <w:t>Monitoring and Review</w:t>
      </w:r>
    </w:p>
    <w:p w14:paraId="51747E31" w14:textId="77777777" w:rsidR="00FB06E6" w:rsidRPr="00EB5107" w:rsidRDefault="00FB06E6" w:rsidP="00FB06E6">
      <w:pPr>
        <w:jc w:val="both"/>
        <w:rPr>
          <w:rFonts w:ascii="Calibri" w:hAnsi="Calibri" w:cs="Calibri"/>
        </w:rPr>
      </w:pPr>
      <w:r w:rsidRPr="00EB5107">
        <w:rPr>
          <w:rFonts w:ascii="Calibri" w:hAnsi="Calibri" w:cs="Calibri"/>
        </w:rPr>
        <w:lastRenderedPageBreak/>
        <w:t xml:space="preserve">This policy will be reviewed regularly to ensure continued compliance with the </w:t>
      </w:r>
      <w:r w:rsidRPr="00EB5107">
        <w:rPr>
          <w:rFonts w:ascii="Calibri" w:eastAsiaTheme="majorEastAsia" w:hAnsi="Calibri" w:cs="Calibri"/>
          <w:b/>
          <w:bCs/>
        </w:rPr>
        <w:t>EYFS Statutory Framework</w:t>
      </w:r>
      <w:r w:rsidRPr="00EB5107">
        <w:rPr>
          <w:rFonts w:ascii="Calibri" w:hAnsi="Calibri" w:cs="Calibri"/>
        </w:rPr>
        <w:t xml:space="preserve"> and current best practice.</w:t>
      </w:r>
    </w:p>
    <w:p w14:paraId="7D19F04B" w14:textId="77777777" w:rsidR="00FB06E6" w:rsidRPr="008E6FC5" w:rsidRDefault="00FB06E6" w:rsidP="00FB06E6">
      <w:pPr>
        <w:jc w:val="both"/>
        <w:rPr>
          <w:rFonts w:ascii="Calibri" w:hAnsi="Calibri" w:cs="Calibri"/>
        </w:rPr>
      </w:pPr>
    </w:p>
    <w:p w14:paraId="67246CEC" w14:textId="77777777" w:rsidR="00FB06E6" w:rsidRPr="008E6FC5" w:rsidRDefault="00FB06E6" w:rsidP="00FB06E6">
      <w:pPr>
        <w:jc w:val="both"/>
        <w:rPr>
          <w:rFonts w:ascii="Calibri" w:hAnsi="Calibri" w:cs="Calibri"/>
        </w:rPr>
      </w:pPr>
    </w:p>
    <w:tbl>
      <w:tblPr>
        <w:tblW w:w="910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943"/>
        <w:gridCol w:w="3408"/>
        <w:gridCol w:w="2754"/>
      </w:tblGrid>
      <w:tr w:rsidR="00FB06E6" w:rsidRPr="008E6FC5" w14:paraId="7E9ACABD" w14:textId="77777777" w:rsidTr="003E6535">
        <w:trPr>
          <w:jc w:val="center"/>
        </w:trPr>
        <w:tc>
          <w:tcPr>
            <w:tcW w:w="2943" w:type="dxa"/>
            <w:tcBorders>
              <w:top w:val="single" w:sz="4" w:space="0" w:color="000000"/>
            </w:tcBorders>
            <w:vAlign w:val="center"/>
          </w:tcPr>
          <w:p w14:paraId="7B73875A" w14:textId="77777777" w:rsidR="00FB06E6" w:rsidRPr="008E6FC5" w:rsidRDefault="00FB06E6" w:rsidP="003E6535">
            <w:pPr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 w:rsidRPr="008E6FC5">
              <w:rPr>
                <w:rFonts w:ascii="Calibri" w:eastAsia="Arial" w:hAnsi="Calibri" w:cs="Calibri"/>
                <w:b/>
                <w:sz w:val="20"/>
                <w:szCs w:val="20"/>
              </w:rPr>
              <w:t>This policy was adopted on</w:t>
            </w:r>
          </w:p>
        </w:tc>
        <w:tc>
          <w:tcPr>
            <w:tcW w:w="3408" w:type="dxa"/>
            <w:tcBorders>
              <w:top w:val="single" w:sz="4" w:space="0" w:color="000000"/>
            </w:tcBorders>
            <w:vAlign w:val="center"/>
          </w:tcPr>
          <w:p w14:paraId="1A1C7DEF" w14:textId="7FE7AC2D" w:rsidR="00FB06E6" w:rsidRPr="008E6FC5" w:rsidRDefault="00FB06E6" w:rsidP="003E6535">
            <w:pPr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 w:rsidRPr="008E6FC5">
              <w:rPr>
                <w:rFonts w:ascii="Calibri" w:eastAsia="Arial" w:hAnsi="Calibri" w:cs="Calibri"/>
                <w:b/>
                <w:sz w:val="20"/>
                <w:szCs w:val="20"/>
              </w:rPr>
              <w:t xml:space="preserve">Signed on behalf of the </w:t>
            </w:r>
            <w:proofErr w:type="gramStart"/>
            <w:r>
              <w:rPr>
                <w:rFonts w:ascii="Calibri" w:eastAsia="Arial" w:hAnsi="Calibri" w:cs="Calibri"/>
                <w:b/>
                <w:sz w:val="20"/>
                <w:szCs w:val="20"/>
              </w:rPr>
              <w:t>Pre-school</w:t>
            </w:r>
            <w:proofErr w:type="gramEnd"/>
          </w:p>
        </w:tc>
        <w:tc>
          <w:tcPr>
            <w:tcW w:w="2754" w:type="dxa"/>
            <w:tcBorders>
              <w:top w:val="single" w:sz="4" w:space="0" w:color="000000"/>
            </w:tcBorders>
            <w:vAlign w:val="center"/>
          </w:tcPr>
          <w:p w14:paraId="52180593" w14:textId="77777777" w:rsidR="00FB06E6" w:rsidRPr="008E6FC5" w:rsidRDefault="00FB06E6" w:rsidP="003E6535">
            <w:pPr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 w:rsidRPr="008E6FC5">
              <w:rPr>
                <w:rFonts w:ascii="Calibri" w:eastAsia="Arial" w:hAnsi="Calibri" w:cs="Calibri"/>
                <w:b/>
                <w:sz w:val="20"/>
                <w:szCs w:val="20"/>
              </w:rPr>
              <w:t>Date for review</w:t>
            </w:r>
          </w:p>
        </w:tc>
      </w:tr>
      <w:tr w:rsidR="00FB06E6" w:rsidRPr="008E6FC5" w14:paraId="0F885284" w14:textId="77777777" w:rsidTr="003E6535">
        <w:trPr>
          <w:jc w:val="center"/>
        </w:trPr>
        <w:tc>
          <w:tcPr>
            <w:tcW w:w="2943" w:type="dxa"/>
            <w:vAlign w:val="center"/>
          </w:tcPr>
          <w:p w14:paraId="1360BBE9" w14:textId="77777777" w:rsidR="00FB06E6" w:rsidRPr="008E6FC5" w:rsidRDefault="00FB06E6" w:rsidP="003E6535">
            <w:pPr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Arial" w:hAnsi="Calibri" w:cs="Calibri"/>
                <w:i/>
                <w:sz w:val="20"/>
                <w:szCs w:val="20"/>
                <w:lang w:eastAsia="en-US"/>
              </w:rPr>
              <w:t>30/03/2026</w:t>
            </w:r>
          </w:p>
        </w:tc>
        <w:tc>
          <w:tcPr>
            <w:tcW w:w="3408" w:type="dxa"/>
          </w:tcPr>
          <w:p w14:paraId="011587E1" w14:textId="77777777" w:rsidR="00FB06E6" w:rsidRPr="008E6FC5" w:rsidRDefault="00FB06E6" w:rsidP="003E6535">
            <w:pPr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proofErr w:type="spellStart"/>
            <w:proofErr w:type="gramStart"/>
            <w:r>
              <w:rPr>
                <w:rFonts w:ascii="Calibri" w:eastAsia="Calibri" w:hAnsi="Calibri" w:cs="Calibri"/>
                <w:sz w:val="22"/>
                <w:szCs w:val="22"/>
                <w:lang w:eastAsia="en-US"/>
              </w:rPr>
              <w:t>G.Searle</w:t>
            </w:r>
            <w:proofErr w:type="spellEnd"/>
            <w:proofErr w:type="gramEnd"/>
          </w:p>
        </w:tc>
        <w:tc>
          <w:tcPr>
            <w:tcW w:w="2754" w:type="dxa"/>
          </w:tcPr>
          <w:p w14:paraId="320A78FD" w14:textId="77777777" w:rsidR="00FB06E6" w:rsidRDefault="00FB06E6" w:rsidP="003E6535">
            <w:pPr>
              <w:jc w:val="both"/>
              <w:rPr>
                <w:rFonts w:ascii="Calibri" w:eastAsia="Arial" w:hAnsi="Calibri" w:cs="Calibri"/>
                <w:i/>
                <w:sz w:val="20"/>
                <w:szCs w:val="20"/>
                <w:lang w:eastAsia="en-US"/>
              </w:rPr>
            </w:pPr>
            <w:r>
              <w:rPr>
                <w:rFonts w:ascii="Calibri" w:eastAsia="Arial" w:hAnsi="Calibri" w:cs="Calibri"/>
                <w:i/>
                <w:sz w:val="20"/>
                <w:szCs w:val="20"/>
                <w:lang w:eastAsia="en-US"/>
              </w:rPr>
              <w:t>30/03/2027</w:t>
            </w:r>
          </w:p>
          <w:p w14:paraId="56D048DE" w14:textId="77777777" w:rsidR="00FB06E6" w:rsidRPr="008E6FC5" w:rsidRDefault="00FB06E6" w:rsidP="003E6535">
            <w:pPr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</w:tbl>
    <w:p w14:paraId="7BD25649" w14:textId="77777777" w:rsidR="00FB06E6" w:rsidRPr="008E6FC5" w:rsidRDefault="00FB06E6" w:rsidP="00FB06E6">
      <w:pPr>
        <w:ind w:left="720"/>
        <w:jc w:val="both"/>
        <w:rPr>
          <w:rFonts w:ascii="Calibri" w:hAnsi="Calibri" w:cs="Calibri"/>
        </w:rPr>
      </w:pPr>
    </w:p>
    <w:p w14:paraId="7F63694A" w14:textId="77777777" w:rsidR="002E2EA5" w:rsidRPr="00FB06E6" w:rsidRDefault="002E2EA5" w:rsidP="00FB06E6"/>
    <w:sectPr w:rsidR="002E2EA5" w:rsidRPr="00FB06E6">
      <w:footerReference w:type="default" r:id="rId10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5374F3" w14:textId="77777777" w:rsidR="00EE13EF" w:rsidRDefault="00EE13EF" w:rsidP="007A3117">
      <w:r>
        <w:separator/>
      </w:r>
    </w:p>
  </w:endnote>
  <w:endnote w:type="continuationSeparator" w:id="0">
    <w:p w14:paraId="173358D5" w14:textId="77777777" w:rsidR="00EE13EF" w:rsidRDefault="00EE13EF" w:rsidP="007A31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">
    <w:panose1 w:val="020B0604020202030204"/>
    <w:charset w:val="00"/>
    <w:family w:val="swiss"/>
    <w:pitch w:val="variable"/>
    <w:sig w:usb0="00000003" w:usb1="00000000" w:usb2="00000000" w:usb3="00000000" w:csb0="00000001" w:csb1="00000000"/>
  </w:font>
  <w:font w:name="Shruti">
    <w:panose1 w:val="02000500000000000000"/>
    <w:charset w:val="00"/>
    <w:family w:val="swiss"/>
    <w:pitch w:val="variable"/>
    <w:sig w:usb0="00040003" w:usb1="00000000" w:usb2="00000000" w:usb3="00000000" w:csb0="0000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463151015"/>
      <w:docPartObj>
        <w:docPartGallery w:val="Page Numbers (Bottom of Page)"/>
        <w:docPartUnique/>
      </w:docPartObj>
    </w:sdtPr>
    <w:sdtEndPr>
      <w:rPr>
        <w:rFonts w:asciiTheme="minorHAnsi" w:hAnsiTheme="minorHAnsi" w:cstheme="minorHAnsi"/>
        <w:noProof/>
      </w:rPr>
    </w:sdtEndPr>
    <w:sdtContent>
      <w:p w14:paraId="24FDF15D" w14:textId="162AA7DE" w:rsidR="007A3117" w:rsidRPr="007A3117" w:rsidRDefault="007A3117">
        <w:pPr>
          <w:pStyle w:val="Footer"/>
          <w:jc w:val="right"/>
          <w:rPr>
            <w:rFonts w:asciiTheme="minorHAnsi" w:hAnsiTheme="minorHAnsi" w:cstheme="minorHAnsi"/>
          </w:rPr>
        </w:pPr>
        <w:r w:rsidRPr="007A3117">
          <w:rPr>
            <w:rFonts w:asciiTheme="minorHAnsi" w:hAnsiTheme="minorHAnsi" w:cstheme="minorHAnsi"/>
          </w:rPr>
          <w:fldChar w:fldCharType="begin"/>
        </w:r>
        <w:r w:rsidRPr="007A3117">
          <w:rPr>
            <w:rFonts w:asciiTheme="minorHAnsi" w:hAnsiTheme="minorHAnsi" w:cstheme="minorHAnsi"/>
          </w:rPr>
          <w:instrText xml:space="preserve"> PAGE   \* MERGEFORMAT </w:instrText>
        </w:r>
        <w:r w:rsidRPr="007A3117">
          <w:rPr>
            <w:rFonts w:asciiTheme="minorHAnsi" w:hAnsiTheme="minorHAnsi" w:cstheme="minorHAnsi"/>
          </w:rPr>
          <w:fldChar w:fldCharType="separate"/>
        </w:r>
        <w:r w:rsidRPr="007A3117">
          <w:rPr>
            <w:rFonts w:asciiTheme="minorHAnsi" w:hAnsiTheme="minorHAnsi" w:cstheme="minorHAnsi"/>
            <w:noProof/>
          </w:rPr>
          <w:t>2</w:t>
        </w:r>
        <w:r w:rsidRPr="007A3117">
          <w:rPr>
            <w:rFonts w:asciiTheme="minorHAnsi" w:hAnsiTheme="minorHAnsi" w:cstheme="minorHAnsi"/>
            <w:noProof/>
          </w:rPr>
          <w:fldChar w:fldCharType="end"/>
        </w:r>
      </w:p>
    </w:sdtContent>
  </w:sdt>
  <w:p w14:paraId="5EDEB394" w14:textId="1D582A0E" w:rsidR="007A3117" w:rsidRDefault="007A311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8D41C4" w14:textId="77777777" w:rsidR="00EE13EF" w:rsidRDefault="00EE13EF" w:rsidP="007A3117">
      <w:r>
        <w:separator/>
      </w:r>
    </w:p>
  </w:footnote>
  <w:footnote w:type="continuationSeparator" w:id="0">
    <w:p w14:paraId="0F5AC0A6" w14:textId="77777777" w:rsidR="00EE13EF" w:rsidRDefault="00EE13EF" w:rsidP="007A311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5652D1"/>
    <w:multiLevelType w:val="hybridMultilevel"/>
    <w:tmpl w:val="0C2C4C2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C33EE5"/>
    <w:multiLevelType w:val="hybridMultilevel"/>
    <w:tmpl w:val="472E0FB6"/>
    <w:lvl w:ilvl="0" w:tplc="316454B0">
      <w:start w:val="1"/>
      <w:numFmt w:val="bullet"/>
      <w:pStyle w:val="Bulletsdashes"/>
      <w:lvlText w:val=""/>
      <w:lvlJc w:val="left"/>
      <w:pPr>
        <w:tabs>
          <w:tab w:val="num" w:pos="1627"/>
        </w:tabs>
        <w:ind w:left="162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71F11FB"/>
    <w:multiLevelType w:val="multilevel"/>
    <w:tmpl w:val="FBC454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0F564FA"/>
    <w:multiLevelType w:val="multilevel"/>
    <w:tmpl w:val="C26AEB3C"/>
    <w:lvl w:ilvl="0">
      <w:start w:val="1"/>
      <w:numFmt w:val="bullet"/>
      <w:pStyle w:val="Tabletextbullet"/>
      <w:lvlText w:val=""/>
      <w:lvlJc w:val="left"/>
      <w:pPr>
        <w:tabs>
          <w:tab w:val="num" w:pos="571"/>
        </w:tabs>
        <w:ind w:left="571" w:hanging="360"/>
      </w:pPr>
      <w:rPr>
        <w:rFonts w:ascii="Wingdings" w:hAnsi="Wingdings" w:hint="default"/>
        <w:color w:val="000000"/>
        <w:sz w:val="20"/>
      </w:rPr>
    </w:lvl>
    <w:lvl w:ilvl="1">
      <w:start w:val="1"/>
      <w:numFmt w:val="bullet"/>
      <w:lvlText w:val="̶"/>
      <w:lvlJc w:val="left"/>
      <w:pPr>
        <w:tabs>
          <w:tab w:val="num" w:pos="1107"/>
        </w:tabs>
        <w:ind w:left="1107" w:hanging="283"/>
      </w:pPr>
      <w:rPr>
        <w:rFonts w:ascii="Tahoma" w:hAnsi="Tahoma" w:hint="default"/>
      </w:rPr>
    </w:lvl>
    <w:lvl w:ilvl="2">
      <w:start w:val="1"/>
      <w:numFmt w:val="bullet"/>
      <w:lvlText w:val="o"/>
      <w:lvlJc w:val="left"/>
      <w:pPr>
        <w:tabs>
          <w:tab w:val="num" w:pos="1391"/>
        </w:tabs>
        <w:ind w:left="1391" w:hanging="284"/>
      </w:pPr>
      <w:rPr>
        <w:rFonts w:ascii="Courier New" w:hAnsi="Courier New" w:hint="default"/>
      </w:rPr>
    </w:lvl>
    <w:lvl w:ilvl="3">
      <w:start w:val="1"/>
      <w:numFmt w:val="bullet"/>
      <w:lvlText w:val=""/>
      <w:lvlJc w:val="left"/>
      <w:pPr>
        <w:tabs>
          <w:tab w:val="num" w:pos="2286"/>
        </w:tabs>
        <w:ind w:left="2286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006"/>
        </w:tabs>
        <w:ind w:left="3006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726"/>
        </w:tabs>
        <w:ind w:left="3726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446"/>
        </w:tabs>
        <w:ind w:left="4446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166"/>
        </w:tabs>
        <w:ind w:left="5166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886"/>
        </w:tabs>
        <w:ind w:left="5886" w:hanging="360"/>
      </w:pPr>
      <w:rPr>
        <w:rFonts w:ascii="Wingdings" w:hAnsi="Wingdings" w:hint="default"/>
      </w:rPr>
    </w:lvl>
  </w:abstractNum>
  <w:abstractNum w:abstractNumId="4" w15:restartNumberingAfterBreak="0">
    <w:nsid w:val="45B575E8"/>
    <w:multiLevelType w:val="singleLevel"/>
    <w:tmpl w:val="1A769464"/>
    <w:lvl w:ilvl="0">
      <w:start w:val="1"/>
      <w:numFmt w:val="bullet"/>
      <w:pStyle w:val="ListBullet2"/>
      <w:lvlText w:val=""/>
      <w:lvlJc w:val="left"/>
      <w:pPr>
        <w:tabs>
          <w:tab w:val="num" w:pos="360"/>
        </w:tabs>
        <w:ind w:left="357" w:hanging="357"/>
      </w:pPr>
      <w:rPr>
        <w:rFonts w:ascii="Symbol" w:hAnsi="Symbol" w:hint="default"/>
      </w:rPr>
    </w:lvl>
  </w:abstractNum>
  <w:abstractNum w:abstractNumId="5" w15:restartNumberingAfterBreak="0">
    <w:nsid w:val="47913D4D"/>
    <w:multiLevelType w:val="hybridMultilevel"/>
    <w:tmpl w:val="01F46052"/>
    <w:lvl w:ilvl="0" w:tplc="0809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6" w15:restartNumberingAfterBreak="0">
    <w:nsid w:val="529739DF"/>
    <w:multiLevelType w:val="hybridMultilevel"/>
    <w:tmpl w:val="D80AB58E"/>
    <w:lvl w:ilvl="0" w:tplc="8586E5DC">
      <w:start w:val="1"/>
      <w:numFmt w:val="bullet"/>
      <w:pStyle w:val="Bulletsspaced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A831B1E"/>
    <w:multiLevelType w:val="hybridMultilevel"/>
    <w:tmpl w:val="29A4F0F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D025720"/>
    <w:multiLevelType w:val="multilevel"/>
    <w:tmpl w:val="5D60AE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E681682"/>
    <w:multiLevelType w:val="multilevel"/>
    <w:tmpl w:val="4CE450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AF63F36"/>
    <w:multiLevelType w:val="hybridMultilevel"/>
    <w:tmpl w:val="DF4854B4"/>
    <w:lvl w:ilvl="0" w:tplc="DA161D12">
      <w:start w:val="1"/>
      <w:numFmt w:val="bullet"/>
      <w:pStyle w:val="Numberedparagraph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42D3426"/>
    <w:multiLevelType w:val="hybridMultilevel"/>
    <w:tmpl w:val="8924BA6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AF85926"/>
    <w:multiLevelType w:val="multilevel"/>
    <w:tmpl w:val="A9A0EF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70912379">
    <w:abstractNumId w:val="4"/>
  </w:num>
  <w:num w:numId="2" w16cid:durableId="1320578242">
    <w:abstractNumId w:val="3"/>
  </w:num>
  <w:num w:numId="3" w16cid:durableId="202791712">
    <w:abstractNumId w:val="1"/>
  </w:num>
  <w:num w:numId="4" w16cid:durableId="627320785">
    <w:abstractNumId w:val="10"/>
  </w:num>
  <w:num w:numId="5" w16cid:durableId="1238898450">
    <w:abstractNumId w:val="6"/>
  </w:num>
  <w:num w:numId="6" w16cid:durableId="1003166984">
    <w:abstractNumId w:val="11"/>
  </w:num>
  <w:num w:numId="7" w16cid:durableId="2056352444">
    <w:abstractNumId w:val="5"/>
  </w:num>
  <w:num w:numId="8" w16cid:durableId="1762599307">
    <w:abstractNumId w:val="0"/>
  </w:num>
  <w:num w:numId="9" w16cid:durableId="1472942291">
    <w:abstractNumId w:val="7"/>
  </w:num>
  <w:num w:numId="10" w16cid:durableId="120151722">
    <w:abstractNumId w:val="12"/>
  </w:num>
  <w:num w:numId="11" w16cid:durableId="1363289102">
    <w:abstractNumId w:val="8"/>
  </w:num>
  <w:num w:numId="12" w16cid:durableId="1041587173">
    <w:abstractNumId w:val="9"/>
  </w:num>
  <w:num w:numId="13" w16cid:durableId="19167011">
    <w:abstractNumId w:val="2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3117"/>
    <w:rsid w:val="000562F3"/>
    <w:rsid w:val="00057ADF"/>
    <w:rsid w:val="000B38A4"/>
    <w:rsid w:val="000F24E0"/>
    <w:rsid w:val="00115BC0"/>
    <w:rsid w:val="00147B8F"/>
    <w:rsid w:val="00155E21"/>
    <w:rsid w:val="001F42E7"/>
    <w:rsid w:val="002168C5"/>
    <w:rsid w:val="00230696"/>
    <w:rsid w:val="002E2EA5"/>
    <w:rsid w:val="003117BA"/>
    <w:rsid w:val="00312699"/>
    <w:rsid w:val="003145D5"/>
    <w:rsid w:val="003161E6"/>
    <w:rsid w:val="00317966"/>
    <w:rsid w:val="0032647D"/>
    <w:rsid w:val="003331DB"/>
    <w:rsid w:val="003471A6"/>
    <w:rsid w:val="003553CD"/>
    <w:rsid w:val="00364048"/>
    <w:rsid w:val="003674F9"/>
    <w:rsid w:val="00395694"/>
    <w:rsid w:val="003961D6"/>
    <w:rsid w:val="004311AE"/>
    <w:rsid w:val="00471DA5"/>
    <w:rsid w:val="004A31F3"/>
    <w:rsid w:val="004B398A"/>
    <w:rsid w:val="004B4CC3"/>
    <w:rsid w:val="004C2485"/>
    <w:rsid w:val="004F1E56"/>
    <w:rsid w:val="005D5D3B"/>
    <w:rsid w:val="00604E3E"/>
    <w:rsid w:val="006208D0"/>
    <w:rsid w:val="00626A40"/>
    <w:rsid w:val="00636838"/>
    <w:rsid w:val="00660ED8"/>
    <w:rsid w:val="00700A28"/>
    <w:rsid w:val="00730F75"/>
    <w:rsid w:val="0077475C"/>
    <w:rsid w:val="0078206F"/>
    <w:rsid w:val="007A3117"/>
    <w:rsid w:val="00822F76"/>
    <w:rsid w:val="00827029"/>
    <w:rsid w:val="008A204B"/>
    <w:rsid w:val="009B30E1"/>
    <w:rsid w:val="009D6487"/>
    <w:rsid w:val="00AC36ED"/>
    <w:rsid w:val="00B10C7C"/>
    <w:rsid w:val="00B261D9"/>
    <w:rsid w:val="00B6769B"/>
    <w:rsid w:val="00C128FC"/>
    <w:rsid w:val="00C21D30"/>
    <w:rsid w:val="00C821B8"/>
    <w:rsid w:val="00CF1B0F"/>
    <w:rsid w:val="00D465AF"/>
    <w:rsid w:val="00D938FD"/>
    <w:rsid w:val="00DB04B4"/>
    <w:rsid w:val="00E20AD2"/>
    <w:rsid w:val="00E52AD1"/>
    <w:rsid w:val="00EE13EF"/>
    <w:rsid w:val="00F14764"/>
    <w:rsid w:val="00F91A8F"/>
    <w:rsid w:val="00FA3710"/>
    <w:rsid w:val="00FB06E6"/>
    <w:rsid w:val="00FB3CED"/>
    <w:rsid w:val="00FC3E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3C1ECB6"/>
  <w15:chartTrackingRefBased/>
  <w15:docId w15:val="{823BC26E-0A6D-4396-9E35-7F704B99D2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iPriority="0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iPriority="0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A3117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paragraph" w:styleId="Heading1">
    <w:name w:val="heading 1"/>
    <w:basedOn w:val="Normal"/>
    <w:next w:val="Normal"/>
    <w:link w:val="Heading1Char"/>
    <w:qFormat/>
    <w:rsid w:val="007A311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nhideWhenUsed/>
    <w:qFormat/>
    <w:rsid w:val="00636838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qFormat/>
    <w:rsid w:val="00636838"/>
    <w:pPr>
      <w:keepNext/>
      <w:jc w:val="center"/>
      <w:outlineLvl w:val="2"/>
    </w:pPr>
    <w:rPr>
      <w:b/>
      <w:szCs w:val="20"/>
    </w:rPr>
  </w:style>
  <w:style w:type="paragraph" w:styleId="Heading4">
    <w:name w:val="heading 4"/>
    <w:basedOn w:val="Normal"/>
    <w:next w:val="Normal"/>
    <w:link w:val="Heading4Char"/>
    <w:uiPriority w:val="9"/>
    <w:qFormat/>
    <w:rsid w:val="00636838"/>
    <w:pPr>
      <w:keepNext/>
      <w:ind w:left="720" w:hanging="720"/>
      <w:outlineLvl w:val="3"/>
    </w:pPr>
    <w:rPr>
      <w:b/>
      <w:i/>
      <w:szCs w:val="20"/>
    </w:rPr>
  </w:style>
  <w:style w:type="paragraph" w:styleId="Heading5">
    <w:name w:val="heading 5"/>
    <w:basedOn w:val="Normal"/>
    <w:next w:val="Normal"/>
    <w:link w:val="Heading5Char"/>
    <w:uiPriority w:val="9"/>
    <w:qFormat/>
    <w:rsid w:val="00636838"/>
    <w:pPr>
      <w:keepNext/>
      <w:tabs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outlineLvl w:val="4"/>
    </w:pPr>
    <w:rPr>
      <w:b/>
    </w:rPr>
  </w:style>
  <w:style w:type="paragraph" w:styleId="Heading6">
    <w:name w:val="heading 6"/>
    <w:basedOn w:val="Normal"/>
    <w:next w:val="Normal"/>
    <w:link w:val="Heading6Char"/>
    <w:qFormat/>
    <w:rsid w:val="00636838"/>
    <w:pPr>
      <w:keepNext/>
      <w:tabs>
        <w:tab w:val="left" w:pos="0"/>
        <w:tab w:val="left" w:pos="360"/>
        <w:tab w:val="left" w:pos="1080"/>
        <w:tab w:val="left" w:pos="1800"/>
        <w:tab w:val="left" w:pos="2520"/>
        <w:tab w:val="left" w:pos="3240"/>
        <w:tab w:val="left" w:pos="3960"/>
        <w:tab w:val="left" w:pos="4680"/>
        <w:tab w:val="left" w:pos="5400"/>
        <w:tab w:val="left" w:pos="6120"/>
        <w:tab w:val="left" w:pos="6840"/>
        <w:tab w:val="left" w:pos="7560"/>
        <w:tab w:val="left" w:pos="8304"/>
      </w:tabs>
      <w:outlineLvl w:val="5"/>
    </w:pPr>
    <w:rPr>
      <w:rFonts w:cs="Arial"/>
      <w:b/>
    </w:rPr>
  </w:style>
  <w:style w:type="paragraph" w:styleId="Heading7">
    <w:name w:val="heading 7"/>
    <w:basedOn w:val="Normal"/>
    <w:next w:val="Normal"/>
    <w:link w:val="Heading7Char"/>
    <w:uiPriority w:val="9"/>
    <w:qFormat/>
    <w:rsid w:val="00636838"/>
    <w:pPr>
      <w:keepNext/>
      <w:tabs>
        <w:tab w:val="left" w:pos="-360"/>
        <w:tab w:val="left" w:pos="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44"/>
      </w:tabs>
      <w:spacing w:after="240"/>
      <w:ind w:left="360"/>
      <w:outlineLvl w:val="6"/>
    </w:pPr>
    <w:rPr>
      <w:rFonts w:cs="Arial"/>
      <w:b/>
    </w:rPr>
  </w:style>
  <w:style w:type="paragraph" w:styleId="Heading8">
    <w:name w:val="heading 8"/>
    <w:basedOn w:val="Normal"/>
    <w:next w:val="Normal"/>
    <w:link w:val="Heading8Char"/>
    <w:uiPriority w:val="9"/>
    <w:qFormat/>
    <w:rsid w:val="00636838"/>
    <w:pPr>
      <w:keepNext/>
      <w:tabs>
        <w:tab w:val="left" w:pos="0"/>
        <w:tab w:val="left" w:pos="360"/>
        <w:tab w:val="left" w:pos="1080"/>
        <w:tab w:val="left" w:pos="1800"/>
        <w:tab w:val="left" w:pos="2520"/>
        <w:tab w:val="left" w:pos="3240"/>
        <w:tab w:val="left" w:pos="3960"/>
        <w:tab w:val="left" w:pos="4680"/>
        <w:tab w:val="left" w:pos="5400"/>
        <w:tab w:val="left" w:pos="6120"/>
        <w:tab w:val="left" w:pos="6840"/>
        <w:tab w:val="left" w:pos="7560"/>
        <w:tab w:val="left" w:pos="8304"/>
      </w:tabs>
      <w:outlineLvl w:val="7"/>
    </w:pPr>
    <w:rPr>
      <w:rFonts w:cs="Arial"/>
      <w:i/>
      <w:iCs/>
    </w:rPr>
  </w:style>
  <w:style w:type="paragraph" w:styleId="Heading9">
    <w:name w:val="heading 9"/>
    <w:basedOn w:val="Normal"/>
    <w:next w:val="Normal"/>
    <w:link w:val="Heading9Char"/>
    <w:uiPriority w:val="9"/>
    <w:qFormat/>
    <w:rsid w:val="00636838"/>
    <w:pPr>
      <w:keepNext/>
      <w:outlineLvl w:val="8"/>
    </w:pPr>
    <w:rPr>
      <w:rFonts w:cs="Arial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rsid w:val="007A3117"/>
    <w:rPr>
      <w:color w:val="0000FF"/>
      <w:u w:val="single"/>
    </w:rPr>
  </w:style>
  <w:style w:type="paragraph" w:customStyle="1" w:styleId="H1">
    <w:name w:val="H1"/>
    <w:basedOn w:val="Heading1"/>
    <w:next w:val="Heading1"/>
    <w:qFormat/>
    <w:rsid w:val="007A3117"/>
    <w:pPr>
      <w:keepLines w:val="0"/>
      <w:pageBreakBefore/>
      <w:spacing w:before="0"/>
      <w:jc w:val="center"/>
    </w:pPr>
    <w:rPr>
      <w:rFonts w:ascii="Times New Roman" w:eastAsia="Times New Roman" w:hAnsi="Times New Roman" w:cs="Times New Roman"/>
      <w:b/>
      <w:bCs/>
      <w:color w:val="auto"/>
      <w:sz w:val="36"/>
      <w:szCs w:val="24"/>
    </w:rPr>
  </w:style>
  <w:style w:type="table" w:styleId="TableGrid">
    <w:name w:val="Table Grid"/>
    <w:basedOn w:val="TableNormal"/>
    <w:rsid w:val="007A3117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rsid w:val="007A3117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:lang w:eastAsia="en-GB"/>
      <w14:ligatures w14:val="none"/>
    </w:rPr>
  </w:style>
  <w:style w:type="paragraph" w:styleId="Header">
    <w:name w:val="header"/>
    <w:aliases w:val="Customisable document title"/>
    <w:basedOn w:val="Normal"/>
    <w:link w:val="HeaderChar"/>
    <w:uiPriority w:val="99"/>
    <w:unhideWhenUsed/>
    <w:qFormat/>
    <w:rsid w:val="007A3117"/>
    <w:pPr>
      <w:tabs>
        <w:tab w:val="center" w:pos="4513"/>
        <w:tab w:val="right" w:pos="9026"/>
      </w:tabs>
    </w:pPr>
  </w:style>
  <w:style w:type="character" w:customStyle="1" w:styleId="HeaderChar">
    <w:name w:val="Header Char"/>
    <w:aliases w:val="Customisable document title Char"/>
    <w:basedOn w:val="DefaultParagraphFont"/>
    <w:link w:val="Header"/>
    <w:uiPriority w:val="99"/>
    <w:rsid w:val="007A3117"/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7A311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A3117"/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character" w:customStyle="1" w:styleId="Heading2Char">
    <w:name w:val="Heading 2 Char"/>
    <w:basedOn w:val="DefaultParagraphFont"/>
    <w:link w:val="Heading2"/>
    <w:rsid w:val="00636838"/>
    <w:rPr>
      <w:rFonts w:asciiTheme="majorHAnsi" w:eastAsiaTheme="majorEastAsia" w:hAnsiTheme="majorHAnsi" w:cstheme="majorBidi"/>
      <w:color w:val="2F5496" w:themeColor="accent1" w:themeShade="BF"/>
      <w:kern w:val="0"/>
      <w:sz w:val="26"/>
      <w:szCs w:val="26"/>
      <w:lang w:eastAsia="en-GB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rsid w:val="00636838"/>
    <w:rPr>
      <w:rFonts w:ascii="Times New Roman" w:eastAsia="Times New Roman" w:hAnsi="Times New Roman" w:cs="Times New Roman"/>
      <w:b/>
      <w:kern w:val="0"/>
      <w:sz w:val="24"/>
      <w:szCs w:val="20"/>
      <w:lang w:eastAsia="en-GB"/>
      <w14:ligatures w14:val="none"/>
    </w:rPr>
  </w:style>
  <w:style w:type="character" w:customStyle="1" w:styleId="Heading4Char">
    <w:name w:val="Heading 4 Char"/>
    <w:basedOn w:val="DefaultParagraphFont"/>
    <w:link w:val="Heading4"/>
    <w:uiPriority w:val="9"/>
    <w:rsid w:val="00636838"/>
    <w:rPr>
      <w:rFonts w:ascii="Times New Roman" w:eastAsia="Times New Roman" w:hAnsi="Times New Roman" w:cs="Times New Roman"/>
      <w:b/>
      <w:i/>
      <w:kern w:val="0"/>
      <w:sz w:val="24"/>
      <w:szCs w:val="20"/>
      <w:lang w:eastAsia="en-GB"/>
      <w14:ligatures w14:val="none"/>
    </w:rPr>
  </w:style>
  <w:style w:type="character" w:customStyle="1" w:styleId="Heading5Char">
    <w:name w:val="Heading 5 Char"/>
    <w:basedOn w:val="DefaultParagraphFont"/>
    <w:link w:val="Heading5"/>
    <w:uiPriority w:val="9"/>
    <w:rsid w:val="00636838"/>
    <w:rPr>
      <w:rFonts w:ascii="Times New Roman" w:eastAsia="Times New Roman" w:hAnsi="Times New Roman" w:cs="Times New Roman"/>
      <w:b/>
      <w:kern w:val="0"/>
      <w:sz w:val="24"/>
      <w:szCs w:val="24"/>
      <w:lang w:eastAsia="en-GB"/>
      <w14:ligatures w14:val="none"/>
    </w:rPr>
  </w:style>
  <w:style w:type="character" w:customStyle="1" w:styleId="Heading6Char">
    <w:name w:val="Heading 6 Char"/>
    <w:basedOn w:val="DefaultParagraphFont"/>
    <w:link w:val="Heading6"/>
    <w:rsid w:val="00636838"/>
    <w:rPr>
      <w:rFonts w:ascii="Times New Roman" w:eastAsia="Times New Roman" w:hAnsi="Times New Roman" w:cs="Arial"/>
      <w:b/>
      <w:kern w:val="0"/>
      <w:sz w:val="24"/>
      <w:szCs w:val="24"/>
      <w:lang w:eastAsia="en-GB"/>
      <w14:ligatures w14:val="none"/>
    </w:rPr>
  </w:style>
  <w:style w:type="character" w:customStyle="1" w:styleId="Heading7Char">
    <w:name w:val="Heading 7 Char"/>
    <w:basedOn w:val="DefaultParagraphFont"/>
    <w:link w:val="Heading7"/>
    <w:uiPriority w:val="9"/>
    <w:rsid w:val="00636838"/>
    <w:rPr>
      <w:rFonts w:ascii="Times New Roman" w:eastAsia="Times New Roman" w:hAnsi="Times New Roman" w:cs="Arial"/>
      <w:b/>
      <w:kern w:val="0"/>
      <w:sz w:val="24"/>
      <w:szCs w:val="24"/>
      <w:lang w:eastAsia="en-GB"/>
      <w14:ligatures w14:val="none"/>
    </w:rPr>
  </w:style>
  <w:style w:type="character" w:customStyle="1" w:styleId="Heading8Char">
    <w:name w:val="Heading 8 Char"/>
    <w:basedOn w:val="DefaultParagraphFont"/>
    <w:link w:val="Heading8"/>
    <w:uiPriority w:val="9"/>
    <w:rsid w:val="00636838"/>
    <w:rPr>
      <w:rFonts w:ascii="Times New Roman" w:eastAsia="Times New Roman" w:hAnsi="Times New Roman" w:cs="Arial"/>
      <w:i/>
      <w:iCs/>
      <w:kern w:val="0"/>
      <w:sz w:val="24"/>
      <w:szCs w:val="24"/>
      <w:lang w:eastAsia="en-GB"/>
      <w14:ligatures w14:val="none"/>
    </w:rPr>
  </w:style>
  <w:style w:type="character" w:customStyle="1" w:styleId="Heading9Char">
    <w:name w:val="Heading 9 Char"/>
    <w:basedOn w:val="DefaultParagraphFont"/>
    <w:link w:val="Heading9"/>
    <w:uiPriority w:val="9"/>
    <w:rsid w:val="00636838"/>
    <w:rPr>
      <w:rFonts w:ascii="Times New Roman" w:eastAsia="Times New Roman" w:hAnsi="Times New Roman" w:cs="Arial"/>
      <w:kern w:val="0"/>
      <w:sz w:val="24"/>
      <w:szCs w:val="24"/>
      <w:u w:val="single"/>
      <w:lang w:eastAsia="en-GB"/>
      <w14:ligatures w14:val="none"/>
    </w:rPr>
  </w:style>
  <w:style w:type="paragraph" w:styleId="BodyText">
    <w:name w:val="Body Text"/>
    <w:basedOn w:val="Normal"/>
    <w:link w:val="BodyTextChar"/>
    <w:rsid w:val="00636838"/>
  </w:style>
  <w:style w:type="character" w:customStyle="1" w:styleId="BodyTextChar">
    <w:name w:val="Body Text Char"/>
    <w:basedOn w:val="DefaultParagraphFont"/>
    <w:link w:val="BodyText"/>
    <w:rsid w:val="00636838"/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character" w:styleId="PageNumber">
    <w:name w:val="page number"/>
    <w:basedOn w:val="DefaultParagraphFont"/>
    <w:semiHidden/>
    <w:rsid w:val="00636838"/>
  </w:style>
  <w:style w:type="paragraph" w:styleId="Subtitle">
    <w:name w:val="Subtitle"/>
    <w:basedOn w:val="Normal"/>
    <w:link w:val="SubtitleChar"/>
    <w:qFormat/>
    <w:rsid w:val="00636838"/>
    <w:rPr>
      <w:b/>
      <w:bCs/>
      <w:iCs/>
      <w:sz w:val="28"/>
    </w:rPr>
  </w:style>
  <w:style w:type="character" w:customStyle="1" w:styleId="SubtitleChar">
    <w:name w:val="Subtitle Char"/>
    <w:basedOn w:val="DefaultParagraphFont"/>
    <w:link w:val="Subtitle"/>
    <w:rsid w:val="00636838"/>
    <w:rPr>
      <w:rFonts w:ascii="Times New Roman" w:eastAsia="Times New Roman" w:hAnsi="Times New Roman" w:cs="Times New Roman"/>
      <w:b/>
      <w:bCs/>
      <w:iCs/>
      <w:kern w:val="0"/>
      <w:sz w:val="28"/>
      <w:szCs w:val="24"/>
      <w:lang w:eastAsia="en-GB"/>
      <w14:ligatures w14:val="none"/>
    </w:rPr>
  </w:style>
  <w:style w:type="paragraph" w:customStyle="1" w:styleId="DefaultText">
    <w:name w:val="Default Text"/>
    <w:basedOn w:val="Normal"/>
    <w:rsid w:val="00636838"/>
    <w:rPr>
      <w:szCs w:val="20"/>
    </w:rPr>
  </w:style>
  <w:style w:type="paragraph" w:customStyle="1" w:styleId="Bullet">
    <w:name w:val="Bullet"/>
    <w:basedOn w:val="Normal"/>
    <w:rsid w:val="00636838"/>
    <w:rPr>
      <w:rFonts w:ascii="Helv" w:hAnsi="Helv"/>
      <w:szCs w:val="20"/>
    </w:rPr>
  </w:style>
  <w:style w:type="paragraph" w:customStyle="1" w:styleId="TableText">
    <w:name w:val="Table Text"/>
    <w:basedOn w:val="Normal"/>
    <w:rsid w:val="00636838"/>
    <w:rPr>
      <w:szCs w:val="20"/>
    </w:rPr>
  </w:style>
  <w:style w:type="paragraph" w:customStyle="1" w:styleId="sub-subhead">
    <w:name w:val="sub-subhead"/>
    <w:basedOn w:val="Normal"/>
    <w:rsid w:val="00636838"/>
    <w:pPr>
      <w:keepLines/>
    </w:pPr>
    <w:rPr>
      <w:rFonts w:ascii="Helv" w:hAnsi="Helv"/>
      <w:snapToGrid w:val="0"/>
      <w:szCs w:val="20"/>
      <w:lang w:val="en-US"/>
    </w:rPr>
  </w:style>
  <w:style w:type="character" w:customStyle="1" w:styleId="pbllt">
    <w:name w:val="pbllt­"/>
    <w:rsid w:val="00636838"/>
    <w:rPr>
      <w:rFonts w:ascii="Shruti" w:hAnsi="Shruti"/>
    </w:rPr>
  </w:style>
  <w:style w:type="character" w:customStyle="1" w:styleId="st">
    <w:name w:val="st"/>
    <w:basedOn w:val="DefaultParagraphFont"/>
    <w:rsid w:val="00636838"/>
  </w:style>
  <w:style w:type="paragraph" w:styleId="ListBullet2">
    <w:name w:val="List Bullet 2"/>
    <w:basedOn w:val="Normal"/>
    <w:autoRedefine/>
    <w:semiHidden/>
    <w:rsid w:val="00636838"/>
    <w:pPr>
      <w:numPr>
        <w:numId w:val="1"/>
      </w:numPr>
      <w:ind w:left="0" w:firstLine="0"/>
    </w:pPr>
    <w:rPr>
      <w:rFonts w:cs="Arial"/>
      <w:szCs w:val="20"/>
    </w:rPr>
  </w:style>
  <w:style w:type="paragraph" w:customStyle="1" w:styleId="DocumentLabel">
    <w:name w:val="Document Label"/>
    <w:basedOn w:val="Normal"/>
    <w:rsid w:val="00636838"/>
    <w:pPr>
      <w:keepNext/>
      <w:keepLines/>
      <w:spacing w:before="400" w:after="120" w:line="240" w:lineRule="atLeast"/>
      <w:ind w:left="-840"/>
    </w:pPr>
    <w:rPr>
      <w:rFonts w:ascii="Arial Black" w:hAnsi="Arial Black"/>
      <w:spacing w:val="-100"/>
      <w:kern w:val="28"/>
      <w:sz w:val="108"/>
      <w:szCs w:val="20"/>
      <w:lang w:val="en-US"/>
    </w:rPr>
  </w:style>
  <w:style w:type="paragraph" w:styleId="Title">
    <w:name w:val="Title"/>
    <w:basedOn w:val="Normal"/>
    <w:link w:val="TitleChar"/>
    <w:qFormat/>
    <w:rsid w:val="00636838"/>
    <w:pPr>
      <w:jc w:val="center"/>
    </w:pPr>
    <w:rPr>
      <w:b/>
      <w:bCs/>
      <w:iCs/>
      <w:sz w:val="28"/>
    </w:rPr>
  </w:style>
  <w:style w:type="character" w:customStyle="1" w:styleId="TitleChar">
    <w:name w:val="Title Char"/>
    <w:basedOn w:val="DefaultParagraphFont"/>
    <w:link w:val="Title"/>
    <w:rsid w:val="00636838"/>
    <w:rPr>
      <w:rFonts w:ascii="Times New Roman" w:eastAsia="Times New Roman" w:hAnsi="Times New Roman" w:cs="Times New Roman"/>
      <w:b/>
      <w:bCs/>
      <w:iCs/>
      <w:kern w:val="0"/>
      <w:sz w:val="28"/>
      <w:szCs w:val="24"/>
      <w:lang w:eastAsia="en-GB"/>
      <w14:ligatures w14:val="none"/>
    </w:rPr>
  </w:style>
  <w:style w:type="character" w:styleId="FollowedHyperlink">
    <w:name w:val="FollowedHyperlink"/>
    <w:uiPriority w:val="99"/>
    <w:semiHidden/>
    <w:rsid w:val="00636838"/>
    <w:rPr>
      <w:color w:val="800080"/>
      <w:u w:val="single"/>
    </w:rPr>
  </w:style>
  <w:style w:type="paragraph" w:styleId="BodyTextIndent">
    <w:name w:val="Body Text Indent"/>
    <w:basedOn w:val="Normal"/>
    <w:link w:val="BodyTextIndentChar"/>
    <w:semiHidden/>
    <w:rsid w:val="00636838"/>
    <w:pPr>
      <w:ind w:left="720" w:hanging="720"/>
    </w:pPr>
    <w:rPr>
      <w:szCs w:val="20"/>
    </w:rPr>
  </w:style>
  <w:style w:type="character" w:customStyle="1" w:styleId="BodyTextIndentChar">
    <w:name w:val="Body Text Indent Char"/>
    <w:basedOn w:val="DefaultParagraphFont"/>
    <w:link w:val="BodyTextIndent"/>
    <w:rsid w:val="00636838"/>
    <w:rPr>
      <w:rFonts w:ascii="Times New Roman" w:eastAsia="Times New Roman" w:hAnsi="Times New Roman" w:cs="Times New Roman"/>
      <w:kern w:val="0"/>
      <w:sz w:val="24"/>
      <w:szCs w:val="20"/>
      <w:lang w:eastAsia="en-GB"/>
      <w14:ligatures w14:val="none"/>
    </w:rPr>
  </w:style>
  <w:style w:type="paragraph" w:styleId="BodyText2">
    <w:name w:val="Body Text 2"/>
    <w:basedOn w:val="Normal"/>
    <w:link w:val="BodyText2Char"/>
    <w:semiHidden/>
    <w:rsid w:val="00636838"/>
    <w:pPr>
      <w:tabs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304"/>
      </w:tabs>
    </w:pPr>
    <w:rPr>
      <w:rFonts w:cs="Arial"/>
      <w:i/>
      <w:iCs/>
    </w:rPr>
  </w:style>
  <w:style w:type="character" w:customStyle="1" w:styleId="BodyText2Char">
    <w:name w:val="Body Text 2 Char"/>
    <w:basedOn w:val="DefaultParagraphFont"/>
    <w:link w:val="BodyText2"/>
    <w:semiHidden/>
    <w:rsid w:val="00636838"/>
    <w:rPr>
      <w:rFonts w:ascii="Times New Roman" w:eastAsia="Times New Roman" w:hAnsi="Times New Roman" w:cs="Arial"/>
      <w:i/>
      <w:iCs/>
      <w:kern w:val="0"/>
      <w:sz w:val="24"/>
      <w:szCs w:val="24"/>
      <w:lang w:eastAsia="en-GB"/>
      <w14:ligatures w14:val="none"/>
    </w:rPr>
  </w:style>
  <w:style w:type="paragraph" w:styleId="BodyTextIndent3">
    <w:name w:val="Body Text Indent 3"/>
    <w:basedOn w:val="Normal"/>
    <w:link w:val="BodyTextIndent3Char"/>
    <w:semiHidden/>
    <w:rsid w:val="00636838"/>
    <w:pPr>
      <w:tabs>
        <w:tab w:val="left" w:pos="-360"/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44"/>
      </w:tabs>
      <w:spacing w:after="240"/>
      <w:ind w:left="270" w:hanging="270"/>
    </w:pPr>
    <w:rPr>
      <w:rFonts w:cs="Arial"/>
    </w:rPr>
  </w:style>
  <w:style w:type="character" w:customStyle="1" w:styleId="BodyTextIndent3Char">
    <w:name w:val="Body Text Indent 3 Char"/>
    <w:basedOn w:val="DefaultParagraphFont"/>
    <w:link w:val="BodyTextIndent3"/>
    <w:semiHidden/>
    <w:rsid w:val="00636838"/>
    <w:rPr>
      <w:rFonts w:ascii="Times New Roman" w:eastAsia="Times New Roman" w:hAnsi="Times New Roman" w:cs="Arial"/>
      <w:kern w:val="0"/>
      <w:sz w:val="24"/>
      <w:szCs w:val="24"/>
      <w:lang w:eastAsia="en-GB"/>
      <w14:ligatures w14:val="none"/>
    </w:rPr>
  </w:style>
  <w:style w:type="paragraph" w:styleId="BodyText3">
    <w:name w:val="Body Text 3"/>
    <w:basedOn w:val="Normal"/>
    <w:link w:val="BodyText3Char"/>
    <w:semiHidden/>
    <w:rsid w:val="00636838"/>
    <w:rPr>
      <w:rFonts w:cs="Arial"/>
      <w:b/>
      <w:bCs/>
      <w:i/>
      <w:iCs/>
      <w:sz w:val="32"/>
      <w:u w:val="single"/>
      <w:lang w:val="en-US"/>
    </w:rPr>
  </w:style>
  <w:style w:type="character" w:customStyle="1" w:styleId="BodyText3Char">
    <w:name w:val="Body Text 3 Char"/>
    <w:basedOn w:val="DefaultParagraphFont"/>
    <w:link w:val="BodyText3"/>
    <w:semiHidden/>
    <w:rsid w:val="00636838"/>
    <w:rPr>
      <w:rFonts w:ascii="Times New Roman" w:eastAsia="Times New Roman" w:hAnsi="Times New Roman" w:cs="Arial"/>
      <w:b/>
      <w:bCs/>
      <w:i/>
      <w:iCs/>
      <w:kern w:val="0"/>
      <w:sz w:val="32"/>
      <w:szCs w:val="24"/>
      <w:u w:val="single"/>
      <w:lang w:val="en-US" w:eastAsia="en-GB"/>
      <w14:ligatures w14:val="none"/>
    </w:rPr>
  </w:style>
  <w:style w:type="character" w:styleId="CommentReference">
    <w:name w:val="annotation reference"/>
    <w:uiPriority w:val="99"/>
    <w:semiHidden/>
    <w:unhideWhenUsed/>
    <w:rsid w:val="00636838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63683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636838"/>
    <w:rPr>
      <w:rFonts w:ascii="Times New Roman" w:eastAsia="Times New Roman" w:hAnsi="Times New Roman" w:cs="Times New Roman"/>
      <w:kern w:val="0"/>
      <w:sz w:val="20"/>
      <w:szCs w:val="20"/>
      <w:lang w:eastAsia="en-GB"/>
      <w14:ligatures w14:val="none"/>
    </w:rPr>
  </w:style>
  <w:style w:type="character" w:customStyle="1" w:styleId="CharChar2">
    <w:name w:val="Char Char2"/>
    <w:semiHidden/>
    <w:rsid w:val="00636838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3683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36838"/>
    <w:rPr>
      <w:rFonts w:ascii="Times New Roman" w:eastAsia="Times New Roman" w:hAnsi="Times New Roman" w:cs="Times New Roman"/>
      <w:b/>
      <w:bCs/>
      <w:kern w:val="0"/>
      <w:sz w:val="20"/>
      <w:szCs w:val="20"/>
      <w:lang w:eastAsia="en-GB"/>
      <w14:ligatures w14:val="none"/>
    </w:rPr>
  </w:style>
  <w:style w:type="character" w:customStyle="1" w:styleId="CharChar1">
    <w:name w:val="Char Char1"/>
    <w:semiHidden/>
    <w:rsid w:val="00636838"/>
    <w:rPr>
      <w:b/>
      <w:bCs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3683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36838"/>
    <w:rPr>
      <w:rFonts w:ascii="Tahoma" w:eastAsia="Times New Roman" w:hAnsi="Tahoma" w:cs="Tahoma"/>
      <w:kern w:val="0"/>
      <w:sz w:val="16"/>
      <w:szCs w:val="16"/>
      <w:lang w:eastAsia="en-GB"/>
      <w14:ligatures w14:val="none"/>
    </w:rPr>
  </w:style>
  <w:style w:type="character" w:customStyle="1" w:styleId="CharChar">
    <w:name w:val="Char Char"/>
    <w:semiHidden/>
    <w:rsid w:val="00636838"/>
    <w:rPr>
      <w:rFonts w:ascii="Tahoma" w:hAnsi="Tahoma" w:cs="Tahoma"/>
      <w:sz w:val="16"/>
      <w:szCs w:val="16"/>
      <w:lang w:eastAsia="en-US"/>
    </w:rPr>
  </w:style>
  <w:style w:type="paragraph" w:styleId="ListParagraph">
    <w:name w:val="List Paragraph"/>
    <w:aliases w:val="Dot pt,No Spacing1,List Paragraph Char Char Char,Indicator Text,Numbered Para 1,List Paragraph1,Bullet Points,MAIN CONTENT,Bullet 1,List Paragraph11,List Paragraph12,F5 List Paragraph,List Paragraph2,Normal numbered,OBC Bullet,Bullet Sty"/>
    <w:basedOn w:val="Normal"/>
    <w:link w:val="ListParagraphChar"/>
    <w:uiPriority w:val="34"/>
    <w:qFormat/>
    <w:rsid w:val="00636838"/>
    <w:pPr>
      <w:ind w:left="720"/>
    </w:pPr>
  </w:style>
  <w:style w:type="character" w:customStyle="1" w:styleId="CharChar5">
    <w:name w:val="Char Char5"/>
    <w:rsid w:val="00636838"/>
    <w:rPr>
      <w:rFonts w:ascii="Arial" w:hAnsi="Arial"/>
      <w:b/>
      <w:bCs/>
      <w:iCs/>
      <w:sz w:val="28"/>
      <w:szCs w:val="24"/>
      <w:lang w:eastAsia="en-US"/>
    </w:rPr>
  </w:style>
  <w:style w:type="paragraph" w:styleId="NormalWeb">
    <w:name w:val="Normal (Web)"/>
    <w:basedOn w:val="Normal"/>
    <w:uiPriority w:val="99"/>
    <w:semiHidden/>
    <w:rsid w:val="00636838"/>
    <w:pPr>
      <w:spacing w:before="100" w:beforeAutospacing="1" w:after="100" w:afterAutospacing="1"/>
    </w:pPr>
    <w:rPr>
      <w:rFonts w:cs="Arial"/>
      <w:color w:val="000000"/>
      <w:sz w:val="18"/>
      <w:szCs w:val="18"/>
    </w:rPr>
  </w:style>
  <w:style w:type="character" w:customStyle="1" w:styleId="screenreadertext">
    <w:name w:val="screenreadertext"/>
    <w:rsid w:val="00636838"/>
    <w:rPr>
      <w:rFonts w:ascii="Verdana" w:hAnsi="Verdana" w:hint="default"/>
      <w:color w:val="333333"/>
      <w:sz w:val="24"/>
      <w:szCs w:val="24"/>
    </w:rPr>
  </w:style>
  <w:style w:type="paragraph" w:styleId="PlainText">
    <w:name w:val="Plain Text"/>
    <w:basedOn w:val="Normal"/>
    <w:link w:val="PlainTextChar"/>
    <w:semiHidden/>
    <w:rsid w:val="00636838"/>
    <w:rPr>
      <w:rFonts w:ascii="Courier New" w:hAnsi="Courier New"/>
      <w:sz w:val="20"/>
      <w:szCs w:val="20"/>
    </w:rPr>
  </w:style>
  <w:style w:type="character" w:customStyle="1" w:styleId="PlainTextChar">
    <w:name w:val="Plain Text Char"/>
    <w:basedOn w:val="DefaultParagraphFont"/>
    <w:link w:val="PlainText"/>
    <w:semiHidden/>
    <w:rsid w:val="00636838"/>
    <w:rPr>
      <w:rFonts w:ascii="Courier New" w:eastAsia="Times New Roman" w:hAnsi="Courier New" w:cs="Times New Roman"/>
      <w:kern w:val="0"/>
      <w:sz w:val="20"/>
      <w:szCs w:val="20"/>
      <w:lang w:eastAsia="en-GB"/>
      <w14:ligatures w14:val="none"/>
    </w:rPr>
  </w:style>
  <w:style w:type="paragraph" w:customStyle="1" w:styleId="MessageHeaderLast">
    <w:name w:val="Message Header Last"/>
    <w:basedOn w:val="MessageHeader"/>
    <w:next w:val="BodyText"/>
    <w:rsid w:val="00636838"/>
    <w:pPr>
      <w:keepLines/>
      <w:pBdr>
        <w:top w:val="none" w:sz="0" w:space="0" w:color="auto"/>
        <w:left w:val="none" w:sz="0" w:space="0" w:color="auto"/>
        <w:bottom w:val="single" w:sz="6" w:space="19" w:color="auto"/>
        <w:right w:val="none" w:sz="0" w:space="0" w:color="auto"/>
        <w:between w:val="single" w:sz="6" w:space="19" w:color="auto"/>
      </w:pBdr>
      <w:shd w:val="clear" w:color="auto" w:fill="auto"/>
      <w:tabs>
        <w:tab w:val="left" w:pos="720"/>
        <w:tab w:val="left" w:pos="1267"/>
        <w:tab w:val="left" w:pos="2938"/>
        <w:tab w:val="left" w:pos="4320"/>
        <w:tab w:val="left" w:pos="5040"/>
        <w:tab w:val="right" w:pos="8640"/>
      </w:tabs>
      <w:spacing w:before="120" w:after="120" w:line="440" w:lineRule="atLeast"/>
      <w:ind w:left="0" w:firstLine="0"/>
    </w:pPr>
    <w:rPr>
      <w:rFonts w:cs="Times New Roman"/>
      <w:spacing w:val="-5"/>
      <w:sz w:val="20"/>
      <w:szCs w:val="20"/>
      <w:lang w:val="en-US"/>
    </w:rPr>
  </w:style>
  <w:style w:type="paragraph" w:styleId="MessageHeader">
    <w:name w:val="Message Header"/>
    <w:basedOn w:val="Normal"/>
    <w:link w:val="MessageHeaderChar"/>
    <w:semiHidden/>
    <w:rsid w:val="0063683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cs="Arial"/>
    </w:rPr>
  </w:style>
  <w:style w:type="character" w:customStyle="1" w:styleId="MessageHeaderChar">
    <w:name w:val="Message Header Char"/>
    <w:basedOn w:val="DefaultParagraphFont"/>
    <w:link w:val="MessageHeader"/>
    <w:semiHidden/>
    <w:rsid w:val="00636838"/>
    <w:rPr>
      <w:rFonts w:ascii="Times New Roman" w:eastAsia="Times New Roman" w:hAnsi="Times New Roman" w:cs="Arial"/>
      <w:kern w:val="0"/>
      <w:sz w:val="24"/>
      <w:szCs w:val="24"/>
      <w:shd w:val="pct20" w:color="auto" w:fill="auto"/>
      <w:lang w:eastAsia="en-GB"/>
      <w14:ligatures w14:val="none"/>
    </w:rPr>
  </w:style>
  <w:style w:type="paragraph" w:styleId="BodyTextIndent2">
    <w:name w:val="Body Text Indent 2"/>
    <w:basedOn w:val="Normal"/>
    <w:link w:val="BodyTextIndent2Char"/>
    <w:semiHidden/>
    <w:rsid w:val="00636838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semiHidden/>
    <w:rsid w:val="00636838"/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paragraph" w:customStyle="1" w:styleId="ReturnAddress">
    <w:name w:val="Return Address"/>
    <w:basedOn w:val="Normal"/>
    <w:rsid w:val="00636838"/>
    <w:pPr>
      <w:keepLines/>
      <w:framePr w:w="5040" w:hSpace="187" w:vSpace="187" w:wrap="notBeside" w:vAnchor="page" w:hAnchor="margin" w:y="966" w:anchorLock="1"/>
      <w:spacing w:line="200" w:lineRule="atLeast"/>
    </w:pPr>
    <w:rPr>
      <w:spacing w:val="-2"/>
      <w:sz w:val="16"/>
      <w:szCs w:val="20"/>
      <w:lang w:val="en-US"/>
    </w:rPr>
  </w:style>
  <w:style w:type="character" w:customStyle="1" w:styleId="CharChar6">
    <w:name w:val="Char Char6"/>
    <w:semiHidden/>
    <w:rsid w:val="00636838"/>
    <w:rPr>
      <w:sz w:val="24"/>
      <w:szCs w:val="24"/>
      <w:lang w:eastAsia="en-US"/>
    </w:rPr>
  </w:style>
  <w:style w:type="paragraph" w:customStyle="1" w:styleId="Level2">
    <w:name w:val="Level 2"/>
    <w:basedOn w:val="Normal"/>
    <w:rsid w:val="00636838"/>
    <w:pPr>
      <w:tabs>
        <w:tab w:val="num" w:pos="567"/>
      </w:tabs>
      <w:spacing w:after="360" w:line="360" w:lineRule="auto"/>
      <w:ind w:left="567" w:hanging="567"/>
    </w:pPr>
    <w:rPr>
      <w:sz w:val="22"/>
      <w:szCs w:val="20"/>
    </w:rPr>
  </w:style>
  <w:style w:type="paragraph" w:customStyle="1" w:styleId="Legal1">
    <w:name w:val="Legal 1"/>
    <w:basedOn w:val="Normal"/>
    <w:rsid w:val="00636838"/>
    <w:pPr>
      <w:keepNext/>
      <w:keepLines/>
      <w:spacing w:after="360" w:line="360" w:lineRule="auto"/>
    </w:pPr>
    <w:rPr>
      <w:b/>
      <w:sz w:val="22"/>
      <w:szCs w:val="20"/>
    </w:rPr>
  </w:style>
  <w:style w:type="paragraph" w:customStyle="1" w:styleId="Level3">
    <w:name w:val="Level 3"/>
    <w:basedOn w:val="Normal"/>
    <w:rsid w:val="00636838"/>
    <w:pPr>
      <w:tabs>
        <w:tab w:val="num" w:pos="1134"/>
      </w:tabs>
      <w:spacing w:after="360" w:line="360" w:lineRule="auto"/>
      <w:ind w:left="1134" w:hanging="567"/>
    </w:pPr>
    <w:rPr>
      <w:sz w:val="22"/>
      <w:szCs w:val="20"/>
    </w:rPr>
  </w:style>
  <w:style w:type="paragraph" w:customStyle="1" w:styleId="Level4">
    <w:name w:val="Level 4"/>
    <w:basedOn w:val="Normal"/>
    <w:rsid w:val="00636838"/>
    <w:pPr>
      <w:tabs>
        <w:tab w:val="num" w:pos="2421"/>
      </w:tabs>
      <w:spacing w:after="360" w:line="360" w:lineRule="auto"/>
      <w:ind w:left="2268" w:hanging="567"/>
    </w:pPr>
    <w:rPr>
      <w:sz w:val="22"/>
      <w:szCs w:val="20"/>
    </w:rPr>
  </w:style>
  <w:style w:type="paragraph" w:customStyle="1" w:styleId="Level5">
    <w:name w:val="Level 5"/>
    <w:basedOn w:val="Normal"/>
    <w:rsid w:val="00636838"/>
    <w:pPr>
      <w:tabs>
        <w:tab w:val="num" w:pos="2880"/>
      </w:tabs>
      <w:spacing w:after="360" w:line="360" w:lineRule="auto"/>
      <w:ind w:left="2880" w:hanging="720"/>
    </w:pPr>
    <w:rPr>
      <w:sz w:val="22"/>
      <w:szCs w:val="20"/>
    </w:rPr>
  </w:style>
  <w:style w:type="character" w:customStyle="1" w:styleId="CharChar7">
    <w:name w:val="Char Char7"/>
    <w:rsid w:val="00636838"/>
    <w:rPr>
      <w:sz w:val="24"/>
      <w:szCs w:val="24"/>
      <w:lang w:val="en-GB" w:eastAsia="en-US" w:bidi="ar-SA"/>
    </w:rPr>
  </w:style>
  <w:style w:type="paragraph" w:customStyle="1" w:styleId="body">
    <w:name w:val="body"/>
    <w:basedOn w:val="Normal"/>
    <w:rsid w:val="00636838"/>
    <w:pPr>
      <w:spacing w:before="100" w:beforeAutospacing="1" w:after="100" w:afterAutospacing="1"/>
    </w:pPr>
    <w:rPr>
      <w:lang w:val="en-US"/>
    </w:rPr>
  </w:style>
  <w:style w:type="character" w:customStyle="1" w:styleId="CharChar4">
    <w:name w:val="Char Char4"/>
    <w:rsid w:val="00636838"/>
    <w:rPr>
      <w:rFonts w:ascii="Arial" w:hAnsi="Arial"/>
      <w:b/>
      <w:bCs/>
      <w:iCs/>
      <w:sz w:val="28"/>
      <w:szCs w:val="24"/>
      <w:lang w:eastAsia="en-US"/>
    </w:rPr>
  </w:style>
  <w:style w:type="character" w:customStyle="1" w:styleId="CharChar3">
    <w:name w:val="Char Char3"/>
    <w:rsid w:val="00636838"/>
    <w:rPr>
      <w:rFonts w:ascii="Arial" w:hAnsi="Arial" w:cs="Arial"/>
      <w:sz w:val="24"/>
      <w:szCs w:val="24"/>
      <w:lang w:eastAsia="en-US"/>
    </w:rPr>
  </w:style>
  <w:style w:type="character" w:styleId="Strong">
    <w:name w:val="Strong"/>
    <w:uiPriority w:val="22"/>
    <w:qFormat/>
    <w:rsid w:val="00636838"/>
    <w:rPr>
      <w:b/>
      <w:bCs/>
    </w:rPr>
  </w:style>
  <w:style w:type="paragraph" w:customStyle="1" w:styleId="vspace">
    <w:name w:val="vspace"/>
    <w:basedOn w:val="Normal"/>
    <w:rsid w:val="00636838"/>
    <w:pPr>
      <w:spacing w:before="100" w:beforeAutospacing="1" w:after="100" w:afterAutospacing="1"/>
    </w:pPr>
    <w:rPr>
      <w:lang w:val="en-US"/>
    </w:rPr>
  </w:style>
  <w:style w:type="paragraph" w:customStyle="1" w:styleId="normalbolditalic">
    <w:name w:val="normal bold italic"/>
    <w:basedOn w:val="Normal"/>
    <w:rsid w:val="00636838"/>
    <w:rPr>
      <w:b/>
      <w:i/>
      <w:lang w:val="en-US"/>
    </w:rPr>
  </w:style>
  <w:style w:type="paragraph" w:customStyle="1" w:styleId="H2">
    <w:name w:val="H2"/>
    <w:basedOn w:val="Normal"/>
    <w:next w:val="Normal"/>
    <w:qFormat/>
    <w:rsid w:val="00636838"/>
    <w:pPr>
      <w:keepNext/>
    </w:pPr>
    <w:rPr>
      <w:rFonts w:cs="Arial"/>
      <w:b/>
    </w:rPr>
  </w:style>
  <w:style w:type="paragraph" w:customStyle="1" w:styleId="H3">
    <w:name w:val="H3"/>
    <w:basedOn w:val="Normal"/>
    <w:next w:val="Normal"/>
    <w:qFormat/>
    <w:rsid w:val="00636838"/>
    <w:rPr>
      <w:i/>
    </w:rPr>
  </w:style>
  <w:style w:type="paragraph" w:styleId="Revision">
    <w:name w:val="Revision"/>
    <w:hidden/>
    <w:uiPriority w:val="99"/>
    <w:semiHidden/>
    <w:rsid w:val="00636838"/>
    <w:pPr>
      <w:spacing w:after="0" w:line="240" w:lineRule="auto"/>
    </w:pPr>
    <w:rPr>
      <w:rFonts w:ascii="Arial" w:eastAsia="Times New Roman" w:hAnsi="Arial" w:cs="Times New Roman"/>
      <w:kern w:val="0"/>
      <w:sz w:val="24"/>
      <w:szCs w:val="24"/>
      <w14:ligatures w14:val="none"/>
    </w:rPr>
  </w:style>
  <w:style w:type="paragraph" w:customStyle="1" w:styleId="MeetsEYFS">
    <w:name w:val="Meets EYFS"/>
    <w:basedOn w:val="Normal"/>
    <w:qFormat/>
    <w:rsid w:val="00636838"/>
    <w:rPr>
      <w:sz w:val="20"/>
    </w:rPr>
  </w:style>
  <w:style w:type="paragraph" w:customStyle="1" w:styleId="deleteasappropriate">
    <w:name w:val="delete as appropriate"/>
    <w:basedOn w:val="Normal"/>
    <w:qFormat/>
    <w:rsid w:val="00636838"/>
    <w:rPr>
      <w:i/>
      <w:sz w:val="20"/>
    </w:rPr>
  </w:style>
  <w:style w:type="paragraph" w:styleId="TOCHeading">
    <w:name w:val="TOC Heading"/>
    <w:basedOn w:val="Heading1"/>
    <w:next w:val="Normal"/>
    <w:uiPriority w:val="39"/>
    <w:qFormat/>
    <w:rsid w:val="00636838"/>
    <w:pPr>
      <w:spacing w:before="480" w:line="276" w:lineRule="auto"/>
      <w:outlineLvl w:val="9"/>
    </w:pPr>
    <w:rPr>
      <w:rFonts w:ascii="Cambria" w:eastAsia="MS Gothic" w:hAnsi="Cambria" w:cs="Times New Roman"/>
      <w:b/>
      <w:bCs/>
      <w:color w:val="365F91"/>
      <w:sz w:val="28"/>
      <w:szCs w:val="28"/>
      <w:lang w:val="en-US" w:eastAsia="ja-JP"/>
    </w:rPr>
  </w:style>
  <w:style w:type="paragraph" w:styleId="TOC2">
    <w:name w:val="toc 2"/>
    <w:basedOn w:val="Normal"/>
    <w:next w:val="Normal"/>
    <w:autoRedefine/>
    <w:uiPriority w:val="39"/>
    <w:unhideWhenUsed/>
    <w:qFormat/>
    <w:rsid w:val="00636838"/>
    <w:pPr>
      <w:spacing w:after="100" w:line="276" w:lineRule="auto"/>
      <w:ind w:left="220"/>
    </w:pPr>
    <w:rPr>
      <w:rFonts w:ascii="Calibri" w:eastAsia="MS Mincho" w:hAnsi="Calibri" w:cs="Arial"/>
      <w:sz w:val="22"/>
      <w:szCs w:val="22"/>
      <w:lang w:val="en-US" w:eastAsia="ja-JP"/>
    </w:rPr>
  </w:style>
  <w:style w:type="paragraph" w:styleId="TOC1">
    <w:name w:val="toc 1"/>
    <w:basedOn w:val="Normal"/>
    <w:next w:val="Normal"/>
    <w:autoRedefine/>
    <w:uiPriority w:val="39"/>
    <w:unhideWhenUsed/>
    <w:qFormat/>
    <w:rsid w:val="00636838"/>
    <w:pPr>
      <w:tabs>
        <w:tab w:val="right" w:leader="dot" w:pos="9017"/>
      </w:tabs>
      <w:spacing w:after="100"/>
    </w:pPr>
    <w:rPr>
      <w:rFonts w:ascii="Calibri" w:eastAsia="MS Mincho" w:hAnsi="Calibri" w:cs="Calibri"/>
      <w:noProof/>
      <w:szCs w:val="22"/>
      <w:lang w:val="en-US"/>
    </w:rPr>
  </w:style>
  <w:style w:type="paragraph" w:styleId="TOC3">
    <w:name w:val="toc 3"/>
    <w:basedOn w:val="Normal"/>
    <w:next w:val="Normal"/>
    <w:autoRedefine/>
    <w:uiPriority w:val="39"/>
    <w:unhideWhenUsed/>
    <w:qFormat/>
    <w:rsid w:val="00636838"/>
    <w:pPr>
      <w:spacing w:after="100" w:line="276" w:lineRule="auto"/>
      <w:ind w:left="440"/>
    </w:pPr>
    <w:rPr>
      <w:rFonts w:ascii="Calibri" w:eastAsia="MS Mincho" w:hAnsi="Calibri" w:cs="Arial"/>
      <w:sz w:val="22"/>
      <w:szCs w:val="22"/>
      <w:lang w:val="en-US" w:eastAsia="ja-JP"/>
    </w:rPr>
  </w:style>
  <w:style w:type="character" w:customStyle="1" w:styleId="protocol">
    <w:name w:val="protocol"/>
    <w:rsid w:val="00636838"/>
  </w:style>
  <w:style w:type="paragraph" w:styleId="FootnoteText">
    <w:name w:val="footnote text"/>
    <w:basedOn w:val="Normal"/>
    <w:link w:val="FootnoteTextChar"/>
    <w:uiPriority w:val="99"/>
    <w:unhideWhenUsed/>
    <w:rsid w:val="00636838"/>
    <w:rPr>
      <w:sz w:val="20"/>
      <w:szCs w:val="20"/>
      <w:lang w:val="x-none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636838"/>
    <w:rPr>
      <w:rFonts w:ascii="Times New Roman" w:eastAsia="Times New Roman" w:hAnsi="Times New Roman" w:cs="Times New Roman"/>
      <w:kern w:val="0"/>
      <w:sz w:val="20"/>
      <w:szCs w:val="20"/>
      <w:lang w:val="x-none" w:eastAsia="en-GB"/>
      <w14:ligatures w14:val="none"/>
    </w:rPr>
  </w:style>
  <w:style w:type="character" w:styleId="FootnoteReference">
    <w:name w:val="footnote reference"/>
    <w:uiPriority w:val="99"/>
    <w:unhideWhenUsed/>
    <w:rsid w:val="00636838"/>
    <w:rPr>
      <w:vertAlign w:val="superscript"/>
    </w:rPr>
  </w:style>
  <w:style w:type="character" w:customStyle="1" w:styleId="LauraRobshaw">
    <w:name w:val="Laura.Robshaw"/>
    <w:semiHidden/>
    <w:rsid w:val="00636838"/>
    <w:rPr>
      <w:rFonts w:ascii="Arial" w:hAnsi="Arial" w:cs="Arial"/>
      <w:color w:val="000080"/>
      <w:sz w:val="20"/>
      <w:szCs w:val="20"/>
    </w:rPr>
  </w:style>
  <w:style w:type="paragraph" w:customStyle="1" w:styleId="H12">
    <w:name w:val="H12"/>
    <w:basedOn w:val="H1"/>
    <w:qFormat/>
    <w:rsid w:val="00636838"/>
    <w:pPr>
      <w:pageBreakBefore w:val="0"/>
    </w:pPr>
  </w:style>
  <w:style w:type="paragraph" w:styleId="TOC4">
    <w:name w:val="toc 4"/>
    <w:basedOn w:val="Normal"/>
    <w:next w:val="Normal"/>
    <w:autoRedefine/>
    <w:uiPriority w:val="39"/>
    <w:unhideWhenUsed/>
    <w:rsid w:val="00636838"/>
    <w:pPr>
      <w:spacing w:after="100" w:line="276" w:lineRule="auto"/>
      <w:ind w:left="660"/>
    </w:pPr>
    <w:rPr>
      <w:rFonts w:ascii="Calibri" w:hAnsi="Calibri"/>
      <w:sz w:val="22"/>
      <w:szCs w:val="22"/>
    </w:rPr>
  </w:style>
  <w:style w:type="paragraph" w:styleId="TOC5">
    <w:name w:val="toc 5"/>
    <w:basedOn w:val="Normal"/>
    <w:next w:val="Normal"/>
    <w:autoRedefine/>
    <w:uiPriority w:val="39"/>
    <w:unhideWhenUsed/>
    <w:rsid w:val="00636838"/>
    <w:pPr>
      <w:spacing w:after="100" w:line="276" w:lineRule="auto"/>
      <w:ind w:left="880"/>
    </w:pPr>
    <w:rPr>
      <w:rFonts w:ascii="Calibri" w:hAnsi="Calibri"/>
      <w:sz w:val="22"/>
      <w:szCs w:val="22"/>
    </w:rPr>
  </w:style>
  <w:style w:type="paragraph" w:styleId="TOC6">
    <w:name w:val="toc 6"/>
    <w:basedOn w:val="Normal"/>
    <w:next w:val="Normal"/>
    <w:autoRedefine/>
    <w:uiPriority w:val="39"/>
    <w:unhideWhenUsed/>
    <w:rsid w:val="00636838"/>
    <w:pPr>
      <w:spacing w:after="100" w:line="276" w:lineRule="auto"/>
      <w:ind w:left="1100"/>
    </w:pPr>
    <w:rPr>
      <w:rFonts w:ascii="Calibri" w:hAnsi="Calibri"/>
      <w:sz w:val="22"/>
      <w:szCs w:val="22"/>
    </w:rPr>
  </w:style>
  <w:style w:type="paragraph" w:styleId="TOC7">
    <w:name w:val="toc 7"/>
    <w:basedOn w:val="Normal"/>
    <w:next w:val="Normal"/>
    <w:autoRedefine/>
    <w:uiPriority w:val="39"/>
    <w:unhideWhenUsed/>
    <w:rsid w:val="00636838"/>
    <w:pPr>
      <w:spacing w:after="100" w:line="276" w:lineRule="auto"/>
      <w:ind w:left="1320"/>
    </w:pPr>
    <w:rPr>
      <w:rFonts w:ascii="Calibri" w:hAnsi="Calibri"/>
      <w:sz w:val="22"/>
      <w:szCs w:val="22"/>
    </w:rPr>
  </w:style>
  <w:style w:type="paragraph" w:styleId="TOC8">
    <w:name w:val="toc 8"/>
    <w:basedOn w:val="Normal"/>
    <w:next w:val="Normal"/>
    <w:autoRedefine/>
    <w:uiPriority w:val="39"/>
    <w:unhideWhenUsed/>
    <w:rsid w:val="00636838"/>
    <w:pPr>
      <w:spacing w:after="100" w:line="276" w:lineRule="auto"/>
      <w:ind w:left="1540"/>
    </w:pPr>
    <w:rPr>
      <w:rFonts w:ascii="Calibri" w:hAnsi="Calibri"/>
      <w:sz w:val="22"/>
      <w:szCs w:val="22"/>
    </w:rPr>
  </w:style>
  <w:style w:type="paragraph" w:styleId="TOC9">
    <w:name w:val="toc 9"/>
    <w:basedOn w:val="Normal"/>
    <w:next w:val="Normal"/>
    <w:autoRedefine/>
    <w:uiPriority w:val="39"/>
    <w:unhideWhenUsed/>
    <w:rsid w:val="00636838"/>
    <w:pPr>
      <w:spacing w:after="100" w:line="276" w:lineRule="auto"/>
      <w:ind w:left="1760"/>
    </w:pPr>
    <w:rPr>
      <w:rFonts w:ascii="Calibri" w:hAnsi="Calibri"/>
      <w:sz w:val="22"/>
      <w:szCs w:val="22"/>
    </w:rPr>
  </w:style>
  <w:style w:type="paragraph" w:customStyle="1" w:styleId="Tabletextbullet">
    <w:name w:val="Table text bullet"/>
    <w:basedOn w:val="Normal"/>
    <w:rsid w:val="00636838"/>
    <w:pPr>
      <w:numPr>
        <w:numId w:val="2"/>
      </w:numPr>
      <w:spacing w:before="60" w:after="60"/>
      <w:contextualSpacing/>
    </w:pPr>
    <w:rPr>
      <w:rFonts w:ascii="Tahoma" w:hAnsi="Tahoma"/>
      <w:color w:val="000000"/>
      <w:sz w:val="22"/>
    </w:rPr>
  </w:style>
  <w:style w:type="paragraph" w:customStyle="1" w:styleId="Bulletsspaced">
    <w:name w:val="Bullets (spaced)"/>
    <w:basedOn w:val="Normal"/>
    <w:autoRedefine/>
    <w:rsid w:val="00636838"/>
    <w:pPr>
      <w:numPr>
        <w:numId w:val="5"/>
      </w:numPr>
      <w:tabs>
        <w:tab w:val="left" w:pos="567"/>
      </w:tabs>
    </w:pPr>
    <w:rPr>
      <w:rFonts w:ascii="Tahoma" w:hAnsi="Tahoma"/>
      <w:color w:val="000000"/>
    </w:rPr>
  </w:style>
  <w:style w:type="paragraph" w:customStyle="1" w:styleId="Numberedparagraph">
    <w:name w:val="Numbered paragraph"/>
    <w:basedOn w:val="Normal"/>
    <w:autoRedefine/>
    <w:rsid w:val="00636838"/>
    <w:pPr>
      <w:numPr>
        <w:numId w:val="4"/>
      </w:numPr>
      <w:spacing w:after="240"/>
    </w:pPr>
    <w:rPr>
      <w:rFonts w:ascii="Tahoma" w:hAnsi="Tahoma"/>
      <w:color w:val="000000"/>
    </w:rPr>
  </w:style>
  <w:style w:type="paragraph" w:customStyle="1" w:styleId="Bulletsdashes">
    <w:name w:val="Bullets (dashes)"/>
    <w:basedOn w:val="Bulletsspaced"/>
    <w:link w:val="BulletsdashesChar"/>
    <w:rsid w:val="00636838"/>
    <w:pPr>
      <w:numPr>
        <w:numId w:val="3"/>
      </w:numPr>
      <w:tabs>
        <w:tab w:val="clear" w:pos="1627"/>
        <w:tab w:val="left" w:pos="1247"/>
      </w:tabs>
      <w:spacing w:after="60"/>
      <w:ind w:left="1247" w:hanging="340"/>
    </w:pPr>
  </w:style>
  <w:style w:type="character" w:customStyle="1" w:styleId="BulletsdashesChar">
    <w:name w:val="Bullets (dashes) Char"/>
    <w:link w:val="Bulletsdashes"/>
    <w:rsid w:val="00636838"/>
    <w:rPr>
      <w:rFonts w:ascii="Tahoma" w:eastAsia="Times New Roman" w:hAnsi="Tahoma" w:cs="Times New Roman"/>
      <w:color w:val="000000"/>
      <w:kern w:val="0"/>
      <w:sz w:val="24"/>
      <w:szCs w:val="24"/>
      <w:lang w:eastAsia="en-GB"/>
      <w14:ligatures w14:val="none"/>
    </w:rPr>
  </w:style>
  <w:style w:type="paragraph" w:styleId="NoSpacing">
    <w:name w:val="No Spacing"/>
    <w:uiPriority w:val="1"/>
    <w:qFormat/>
    <w:rsid w:val="00636838"/>
    <w:pPr>
      <w:spacing w:after="0" w:line="240" w:lineRule="auto"/>
      <w:jc w:val="both"/>
    </w:pPr>
    <w:rPr>
      <w:rFonts w:ascii="Arial" w:eastAsia="Times New Roman" w:hAnsi="Arial" w:cs="Times New Roman"/>
      <w:kern w:val="0"/>
      <w:sz w:val="24"/>
      <w:szCs w:val="24"/>
      <w14:ligatures w14:val="none"/>
    </w:rPr>
  </w:style>
  <w:style w:type="numbering" w:customStyle="1" w:styleId="NoList1">
    <w:name w:val="No List1"/>
    <w:next w:val="NoList"/>
    <w:uiPriority w:val="99"/>
    <w:semiHidden/>
    <w:unhideWhenUsed/>
    <w:rsid w:val="00636838"/>
  </w:style>
  <w:style w:type="numbering" w:customStyle="1" w:styleId="NoList2">
    <w:name w:val="No List2"/>
    <w:next w:val="NoList"/>
    <w:uiPriority w:val="99"/>
    <w:semiHidden/>
    <w:unhideWhenUsed/>
    <w:rsid w:val="00636838"/>
  </w:style>
  <w:style w:type="table" w:customStyle="1" w:styleId="TableGrid1">
    <w:name w:val="Table Grid1"/>
    <w:basedOn w:val="TableNormal"/>
    <w:next w:val="TableGrid"/>
    <w:uiPriority w:val="59"/>
    <w:rsid w:val="00636838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neNumber">
    <w:name w:val="line number"/>
    <w:basedOn w:val="DefaultParagraphFont"/>
    <w:uiPriority w:val="99"/>
    <w:semiHidden/>
    <w:unhideWhenUsed/>
    <w:rsid w:val="00636838"/>
  </w:style>
  <w:style w:type="character" w:customStyle="1" w:styleId="UnresolvedMention1">
    <w:name w:val="Unresolved Mention1"/>
    <w:uiPriority w:val="99"/>
    <w:semiHidden/>
    <w:unhideWhenUsed/>
    <w:rsid w:val="00636838"/>
    <w:rPr>
      <w:color w:val="605E5C"/>
      <w:shd w:val="clear" w:color="auto" w:fill="E1DFDD"/>
    </w:rPr>
  </w:style>
  <w:style w:type="paragraph" w:customStyle="1" w:styleId="legclearfix">
    <w:name w:val="legclearfix"/>
    <w:basedOn w:val="Normal"/>
    <w:rsid w:val="00636838"/>
    <w:pPr>
      <w:spacing w:before="100" w:beforeAutospacing="1" w:after="100" w:afterAutospacing="1"/>
    </w:pPr>
  </w:style>
  <w:style w:type="character" w:customStyle="1" w:styleId="legds">
    <w:name w:val="legds"/>
    <w:rsid w:val="00636838"/>
  </w:style>
  <w:style w:type="paragraph" w:customStyle="1" w:styleId="legrhs">
    <w:name w:val="legrhs"/>
    <w:basedOn w:val="Normal"/>
    <w:rsid w:val="00636838"/>
    <w:pPr>
      <w:spacing w:before="100" w:beforeAutospacing="1" w:after="100" w:afterAutospacing="1"/>
    </w:pPr>
  </w:style>
  <w:style w:type="paragraph" w:customStyle="1" w:styleId="paragraph">
    <w:name w:val="paragraph"/>
    <w:basedOn w:val="Normal"/>
    <w:rsid w:val="00636838"/>
    <w:pPr>
      <w:spacing w:before="100" w:beforeAutospacing="1" w:after="100" w:afterAutospacing="1"/>
    </w:pPr>
    <w:rPr>
      <w:rFonts w:ascii="Calibri" w:hAnsi="Calibri" w:cs="Calibri"/>
      <w:sz w:val="22"/>
      <w:szCs w:val="22"/>
    </w:rPr>
  </w:style>
  <w:style w:type="character" w:customStyle="1" w:styleId="normaltextrun">
    <w:name w:val="normaltextrun"/>
    <w:rsid w:val="00636838"/>
    <w:rPr>
      <w:rFonts w:cs="Times New Roman"/>
    </w:rPr>
  </w:style>
  <w:style w:type="character" w:customStyle="1" w:styleId="eop">
    <w:name w:val="eop"/>
    <w:rsid w:val="00636838"/>
    <w:rPr>
      <w:rFonts w:cs="Times New Roman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636838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636838"/>
    <w:rPr>
      <w:rFonts w:ascii="Times New Roman" w:eastAsia="Times New Roman" w:hAnsi="Times New Roman" w:cs="Times New Roman"/>
      <w:kern w:val="0"/>
      <w:sz w:val="20"/>
      <w:szCs w:val="20"/>
      <w:lang w:eastAsia="en-GB"/>
      <w14:ligatures w14:val="none"/>
    </w:rPr>
  </w:style>
  <w:style w:type="character" w:styleId="EndnoteReference">
    <w:name w:val="endnote reference"/>
    <w:uiPriority w:val="99"/>
    <w:semiHidden/>
    <w:unhideWhenUsed/>
    <w:rsid w:val="00636838"/>
    <w:rPr>
      <w:vertAlign w:val="superscript"/>
    </w:rPr>
  </w:style>
  <w:style w:type="character" w:styleId="UnresolvedMention">
    <w:name w:val="Unresolved Mention"/>
    <w:uiPriority w:val="99"/>
    <w:semiHidden/>
    <w:unhideWhenUsed/>
    <w:rsid w:val="00636838"/>
    <w:rPr>
      <w:color w:val="605E5C"/>
      <w:shd w:val="clear" w:color="auto" w:fill="E1DFDD"/>
    </w:rPr>
  </w:style>
  <w:style w:type="paragraph" w:styleId="E-mailSignature">
    <w:name w:val="E-mail Signature"/>
    <w:basedOn w:val="Normal"/>
    <w:link w:val="E-mailSignatureChar"/>
    <w:rsid w:val="00636838"/>
    <w:rPr>
      <w:rFonts w:ascii="Arial" w:hAnsi="Arial" w:cs="Tahoma"/>
      <w:sz w:val="20"/>
      <w:szCs w:val="20"/>
      <w:lang w:eastAsia="en-US"/>
    </w:rPr>
  </w:style>
  <w:style w:type="character" w:customStyle="1" w:styleId="E-mailSignatureChar">
    <w:name w:val="E-mail Signature Char"/>
    <w:basedOn w:val="DefaultParagraphFont"/>
    <w:link w:val="E-mailSignature"/>
    <w:rsid w:val="00636838"/>
    <w:rPr>
      <w:rFonts w:ascii="Arial" w:eastAsia="Times New Roman" w:hAnsi="Arial" w:cs="Tahoma"/>
      <w:kern w:val="0"/>
      <w:sz w:val="20"/>
      <w:szCs w:val="20"/>
      <w14:ligatures w14:val="none"/>
    </w:rPr>
  </w:style>
  <w:style w:type="paragraph" w:customStyle="1" w:styleId="Default">
    <w:name w:val="Default"/>
    <w:rsid w:val="00636838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kern w:val="0"/>
      <w:sz w:val="24"/>
      <w:szCs w:val="24"/>
      <w14:ligatures w14:val="none"/>
    </w:rPr>
  </w:style>
  <w:style w:type="character" w:styleId="Emphasis">
    <w:name w:val="Emphasis"/>
    <w:uiPriority w:val="20"/>
    <w:qFormat/>
    <w:rsid w:val="00636838"/>
    <w:rPr>
      <w:i/>
      <w:iCs/>
    </w:rPr>
  </w:style>
  <w:style w:type="character" w:customStyle="1" w:styleId="hgkelc">
    <w:name w:val="hgkelc"/>
    <w:basedOn w:val="DefaultParagraphFont"/>
    <w:rsid w:val="00636838"/>
  </w:style>
  <w:style w:type="paragraph" w:customStyle="1" w:styleId="Customisabledocumentheading">
    <w:name w:val="Customisable document heading"/>
    <w:basedOn w:val="Normal"/>
    <w:next w:val="Normal"/>
    <w:qFormat/>
    <w:rsid w:val="00636838"/>
    <w:rPr>
      <w:rFonts w:ascii="Arial" w:eastAsia="Calibri" w:hAnsi="Arial"/>
      <w:b/>
      <w:szCs w:val="22"/>
      <w:lang w:eastAsia="en-US"/>
    </w:rPr>
  </w:style>
  <w:style w:type="character" w:customStyle="1" w:styleId="cf01">
    <w:name w:val="cf01"/>
    <w:basedOn w:val="DefaultParagraphFont"/>
    <w:rsid w:val="00636838"/>
    <w:rPr>
      <w:rFonts w:ascii="Segoe UI" w:hAnsi="Segoe UI" w:cs="Segoe UI" w:hint="default"/>
      <w:sz w:val="18"/>
      <w:szCs w:val="18"/>
    </w:rPr>
  </w:style>
  <w:style w:type="paragraph" w:customStyle="1" w:styleId="pf0">
    <w:name w:val="pf0"/>
    <w:basedOn w:val="Normal"/>
    <w:rsid w:val="00636838"/>
    <w:pPr>
      <w:spacing w:before="100" w:beforeAutospacing="1" w:after="100" w:afterAutospacing="1"/>
    </w:pPr>
  </w:style>
  <w:style w:type="character" w:customStyle="1" w:styleId="markf9oyhb6aw">
    <w:name w:val="markf9oyhb6aw"/>
    <w:basedOn w:val="DefaultParagraphFont"/>
    <w:rsid w:val="00700A28"/>
  </w:style>
  <w:style w:type="character" w:customStyle="1" w:styleId="frmrequired">
    <w:name w:val="frm_required"/>
    <w:basedOn w:val="DefaultParagraphFont"/>
    <w:rsid w:val="00700A28"/>
  </w:style>
  <w:style w:type="character" w:customStyle="1" w:styleId="ListParagraphChar">
    <w:name w:val="List Paragraph Char"/>
    <w:aliases w:val="Dot pt Char,No Spacing1 Char,List Paragraph Char Char Char Char,Indicator Text Char,Numbered Para 1 Char,List Paragraph1 Char,Bullet Points Char,MAIN CONTENT Char,Bullet 1 Char,List Paragraph11 Char,List Paragraph12 Char"/>
    <w:link w:val="ListParagraph"/>
    <w:uiPriority w:val="34"/>
    <w:qFormat/>
    <w:locked/>
    <w:rsid w:val="000F24E0"/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93be0a7-3e74-41f2-a592-79b63f69a4e8">
      <Terms xmlns="http://schemas.microsoft.com/office/infopath/2007/PartnerControls"/>
    </lcf76f155ced4ddcb4097134ff3c332f>
    <Includedincourse2 xmlns="f93be0a7-3e74-41f2-a592-79b63f69a4e8">false</Includedincourse2>
    <TaxCatchAll xmlns="48e1a448-0c6c-4c09-9f36-7bf89b8f80d0" xsi:nil="true"/>
    <Includedincourse xmlns="f93be0a7-3e74-41f2-a592-79b63f69a4e8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9D351B1C049EF4C88699C14BFB14F36" ma:contentTypeVersion="17" ma:contentTypeDescription="Create a new document." ma:contentTypeScope="" ma:versionID="603bc4069298aebede3cc3186decfd6e">
  <xsd:schema xmlns:xsd="http://www.w3.org/2001/XMLSchema" xmlns:xs="http://www.w3.org/2001/XMLSchema" xmlns:p="http://schemas.microsoft.com/office/2006/metadata/properties" xmlns:ns2="f93be0a7-3e74-41f2-a592-79b63f69a4e8" xmlns:ns3="48e1a448-0c6c-4c09-9f36-7bf89b8f80d0" targetNamespace="http://schemas.microsoft.com/office/2006/metadata/properties" ma:root="true" ma:fieldsID="7e195d3a018445012f6e9a6ad8e220b7" ns2:_="" ns3:_="">
    <xsd:import namespace="f93be0a7-3e74-41f2-a592-79b63f69a4e8"/>
    <xsd:import namespace="48e1a448-0c6c-4c09-9f36-7bf89b8f80d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3:SharedWithUsers" minOccurs="0"/>
                <xsd:element ref="ns3:SharedWithDetails" minOccurs="0"/>
                <xsd:element ref="ns2:Includedincourse" minOccurs="0"/>
                <xsd:element ref="ns2:Includedincourse2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93be0a7-3e74-41f2-a592-79b63f69a4e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16936261-2fb5-46fa-addd-c529291b190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8" nillable="true" ma:displayName="Location" ma:description="" ma:indexed="true" ma:internalName="MediaServiceLocation" ma:readOnly="true">
      <xsd:simpleType>
        <xsd:restriction base="dms:Text"/>
      </xsd:simpleType>
    </xsd:element>
    <xsd:element name="Includedincourse" ma:index="21" nillable="true" ma:displayName="Included in course" ma:format="RadioButtons" ma:internalName="Includedincourse">
      <xsd:simpleType>
        <xsd:restriction base="dms:Choice">
          <xsd:enumeration value="Choice 1"/>
          <xsd:enumeration value="Choice 2"/>
          <xsd:enumeration value="Choice 3"/>
        </xsd:restriction>
      </xsd:simpleType>
    </xsd:element>
    <xsd:element name="Includedincourse2" ma:index="22" nillable="true" ma:displayName="Included in course 2" ma:default="0" ma:format="Dropdown" ma:internalName="Includedincourse2">
      <xsd:simpleType>
        <xsd:restriction base="dms:Boolean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e1a448-0c6c-4c09-9f36-7bf89b8f80d0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db7a061b-1afe-46cc-a025-c8b0ef76b60c}" ma:internalName="TaxCatchAll" ma:showField="CatchAllData" ma:web="48e1a448-0c6c-4c09-9f36-7bf89b8f80d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E53F90E-EC8A-4FFA-9B78-24DDB37D60F7}">
  <ds:schemaRefs>
    <ds:schemaRef ds:uri="http://schemas.microsoft.com/office/2006/metadata/properties"/>
    <ds:schemaRef ds:uri="http://schemas.microsoft.com/office/infopath/2007/PartnerControls"/>
    <ds:schemaRef ds:uri="f93be0a7-3e74-41f2-a592-79b63f69a4e8"/>
    <ds:schemaRef ds:uri="48e1a448-0c6c-4c09-9f36-7bf89b8f80d0"/>
  </ds:schemaRefs>
</ds:datastoreItem>
</file>

<file path=customXml/itemProps2.xml><?xml version="1.0" encoding="utf-8"?>
<ds:datastoreItem xmlns:ds="http://schemas.openxmlformats.org/officeDocument/2006/customXml" ds:itemID="{102424DC-F31F-45AC-816F-0EBD5F303EC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93be0a7-3e74-41f2-a592-79b63f69a4e8"/>
    <ds:schemaRef ds:uri="48e1a448-0c6c-4c09-9f36-7bf89b8f80d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F220E9C-0B59-4281-8DCF-C16B302ECFF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778</Words>
  <Characters>4436</Characters>
  <Application>Microsoft Office Word</Application>
  <DocSecurity>0</DocSecurity>
  <Lines>36</Lines>
  <Paragraphs>10</Paragraphs>
  <ScaleCrop>false</ScaleCrop>
  <Company/>
  <LinksUpToDate>false</LinksUpToDate>
  <CharactersWithSpaces>5204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Kathryn Moses</dc:creator>
  <cp:keywords/>
  <dc:description/>
  <cp:lastModifiedBy>Bell Day Nursery</cp:lastModifiedBy>
  <cp:revision>6</cp:revision>
  <cp:lastPrinted>2025-03-05T13:59:00Z</cp:lastPrinted>
  <dcterms:created xsi:type="dcterms:W3CDTF">2025-03-05T14:00:00Z</dcterms:created>
  <dcterms:modified xsi:type="dcterms:W3CDTF">2026-04-13T15:26:00Z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0x01010029D351B1C049EF4C88699C14BFB14F36</vt:lpwstr>
  </property>
</Properties>
</file>