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C5604" w14:textId="71C6C14D" w:rsidR="0005488E" w:rsidRPr="0005488E" w:rsidRDefault="0005488E" w:rsidP="00FF08D9">
      <w:pPr>
        <w:pStyle w:val="H1"/>
        <w:jc w:val="left"/>
        <w:rPr>
          <w:rFonts w:ascii="Calibri" w:hAnsi="Calibri" w:cs="Calibri"/>
        </w:rPr>
      </w:pPr>
      <w:bookmarkStart w:id="0" w:name="_Toc372294208"/>
      <w:bookmarkStart w:id="1" w:name="_Toc129594641"/>
      <w:r w:rsidRPr="0005488E">
        <w:rPr>
          <w:rFonts w:ascii="Calibri" w:hAnsi="Calibri" w:cs="Calibri"/>
        </w:rPr>
        <w:t xml:space="preserve">Data Protection and Confidentiality Policy </w:t>
      </w:r>
      <w:bookmarkEnd w:id="0"/>
      <w:bookmarkEnd w:id="1"/>
    </w:p>
    <w:p w14:paraId="0B6CBB7C" w14:textId="77777777" w:rsidR="0005488E" w:rsidRPr="0005488E" w:rsidRDefault="0005488E" w:rsidP="0005488E">
      <w:pPr>
        <w:jc w:val="both"/>
        <w:rPr>
          <w:rFonts w:ascii="Calibri" w:hAnsi="Calibri" w:cs="Calibri"/>
        </w:rPr>
      </w:pPr>
    </w:p>
    <w:p w14:paraId="1A8AA0FC" w14:textId="4A0C8A42" w:rsidR="007B39E2" w:rsidRDefault="0005488E" w:rsidP="0005488E">
      <w:pPr>
        <w:jc w:val="both"/>
        <w:rPr>
          <w:rFonts w:ascii="Calibri" w:hAnsi="Calibri" w:cs="Calibri"/>
        </w:rPr>
      </w:pPr>
      <w:r w:rsidRPr="0005488E">
        <w:rPr>
          <w:rFonts w:ascii="Calibri" w:hAnsi="Calibri" w:cs="Calibri"/>
        </w:rPr>
        <w:t xml:space="preserve">At </w:t>
      </w:r>
      <w:r>
        <w:rPr>
          <w:rFonts w:ascii="Calibri" w:hAnsi="Calibri" w:cs="Calibri"/>
          <w:b/>
        </w:rPr>
        <w:t xml:space="preserve">Bell Day </w:t>
      </w:r>
      <w:r w:rsidR="001C3509">
        <w:rPr>
          <w:rFonts w:ascii="Calibri" w:hAnsi="Calibri" w:cs="Calibri"/>
          <w:b/>
        </w:rPr>
        <w:t>Pre-school</w:t>
      </w:r>
      <w:r w:rsidR="00851220">
        <w:rPr>
          <w:rFonts w:ascii="Calibri" w:hAnsi="Calibri" w:cs="Calibri"/>
          <w:b/>
        </w:rPr>
        <w:t>,</w:t>
      </w:r>
      <w:r>
        <w:rPr>
          <w:rFonts w:ascii="Calibri" w:hAnsi="Calibri" w:cs="Calibri"/>
          <w:b/>
        </w:rPr>
        <w:t xml:space="preserve"> </w:t>
      </w:r>
      <w:r w:rsidRPr="0005488E">
        <w:rPr>
          <w:rFonts w:ascii="Calibri" w:hAnsi="Calibri" w:cs="Calibri"/>
        </w:rPr>
        <w:t>we recognise that we hold sensitive and confidential information about children</w:t>
      </w:r>
      <w:r w:rsidR="007B39E2">
        <w:rPr>
          <w:rFonts w:ascii="Calibri" w:hAnsi="Calibri" w:cs="Calibri"/>
        </w:rPr>
        <w:t xml:space="preserve">, </w:t>
      </w:r>
      <w:r w:rsidRPr="0005488E">
        <w:rPr>
          <w:rFonts w:ascii="Calibri" w:hAnsi="Calibri" w:cs="Calibri"/>
        </w:rPr>
        <w:t xml:space="preserve">their families and the staff we employ. </w:t>
      </w:r>
      <w:r w:rsidR="007B39E2" w:rsidRPr="007B39E2">
        <w:rPr>
          <w:rFonts w:ascii="Calibri" w:hAnsi="Calibri" w:cs="Calibri"/>
        </w:rPr>
        <w:t>We are committed to protecting personal data and ensuring confidentiality in line with legal requirements and best practi</w:t>
      </w:r>
      <w:r w:rsidR="007B39E2">
        <w:rPr>
          <w:rFonts w:ascii="Calibri" w:hAnsi="Calibri" w:cs="Calibri"/>
        </w:rPr>
        <w:t>ce.</w:t>
      </w:r>
    </w:p>
    <w:p w14:paraId="75F6E482" w14:textId="77777777" w:rsidR="007B39E2" w:rsidRDefault="007B39E2" w:rsidP="0005488E">
      <w:pPr>
        <w:jc w:val="both"/>
        <w:rPr>
          <w:rFonts w:ascii="Calibri" w:hAnsi="Calibri" w:cs="Calibri"/>
        </w:rPr>
      </w:pPr>
    </w:p>
    <w:p w14:paraId="48170F31" w14:textId="67371283" w:rsidR="007B39E2" w:rsidRDefault="006F0DD0" w:rsidP="0005488E">
      <w:pPr>
        <w:jc w:val="both"/>
        <w:rPr>
          <w:rFonts w:ascii="Calibri" w:hAnsi="Calibri" w:cs="Calibri"/>
        </w:rPr>
      </w:pPr>
      <w:r w:rsidRPr="006F0DD0">
        <w:rPr>
          <w:rFonts w:ascii="Calibri" w:hAnsi="Calibri" w:cs="Calibri"/>
        </w:rPr>
        <w:t>Information is collected and used to support children's learning and development, maintain registers, manage invoices, and ensure emergency contacts are available. All personal data is stored securely and shared only on a strict need to know basis</w:t>
      </w:r>
      <w:r>
        <w:rPr>
          <w:rFonts w:ascii="Calibri" w:hAnsi="Calibri" w:cs="Calibri"/>
        </w:rPr>
        <w:t>.</w:t>
      </w:r>
    </w:p>
    <w:p w14:paraId="6D50897A" w14:textId="77777777" w:rsidR="006F0DD0" w:rsidRDefault="006F0DD0" w:rsidP="0005488E">
      <w:pPr>
        <w:jc w:val="both"/>
        <w:rPr>
          <w:rFonts w:ascii="Calibri" w:hAnsi="Calibri" w:cs="Calibri"/>
        </w:rPr>
      </w:pPr>
    </w:p>
    <w:p w14:paraId="65614A54" w14:textId="12844626" w:rsidR="0005488E" w:rsidRDefault="0005488E" w:rsidP="0005488E">
      <w:pPr>
        <w:jc w:val="both"/>
        <w:rPr>
          <w:rFonts w:ascii="Calibri" w:hAnsi="Calibri" w:cs="Calibri"/>
        </w:rPr>
      </w:pPr>
      <w:r w:rsidRPr="0005488E">
        <w:rPr>
          <w:rFonts w:ascii="Calibri" w:hAnsi="Calibri" w:cs="Calibri"/>
        </w:rPr>
        <w:t>This policy works alongside the GDPR privacy notice to ensure compliance under General Data Protection Regulation (Regulation (EU) 2016/679 (GDPR) and Data Protection Act 2018</w:t>
      </w:r>
      <w:r w:rsidR="00FF11A8">
        <w:rPr>
          <w:rFonts w:ascii="Calibri" w:hAnsi="Calibri" w:cs="Calibri"/>
        </w:rPr>
        <w:t xml:space="preserve">, the statutory Framework for the Early Years Foundation Stages (EYFS) 2024, and Ofsted requirements. </w:t>
      </w:r>
    </w:p>
    <w:p w14:paraId="6E54FB3B" w14:textId="77777777" w:rsidR="00DF262C" w:rsidRDefault="00DF262C" w:rsidP="0005488E">
      <w:pPr>
        <w:jc w:val="both"/>
        <w:rPr>
          <w:rFonts w:ascii="Calibri" w:hAnsi="Calibri" w:cs="Calibri"/>
        </w:rPr>
      </w:pPr>
    </w:p>
    <w:p w14:paraId="4F465828" w14:textId="15597F46" w:rsidR="00DF262C" w:rsidRPr="0005488E" w:rsidRDefault="00DF262C" w:rsidP="0005488E">
      <w:pPr>
        <w:jc w:val="both"/>
        <w:rPr>
          <w:rFonts w:ascii="Calibri" w:hAnsi="Calibri" w:cs="Calibri"/>
        </w:rPr>
      </w:pPr>
      <w:r>
        <w:rPr>
          <w:rFonts w:ascii="Calibri" w:hAnsi="Calibri" w:cs="Calibri"/>
        </w:rPr>
        <w:t xml:space="preserve">The welfare and safety of the child is always our paramount concern and will override confidentiality where safeguarding concerns arise. </w:t>
      </w:r>
    </w:p>
    <w:p w14:paraId="606D60E4" w14:textId="77777777" w:rsidR="0005488E" w:rsidRPr="0005488E" w:rsidRDefault="0005488E" w:rsidP="0005488E">
      <w:pPr>
        <w:jc w:val="both"/>
        <w:rPr>
          <w:rFonts w:ascii="Calibri" w:hAnsi="Calibri" w:cs="Calibri"/>
        </w:rPr>
      </w:pPr>
    </w:p>
    <w:p w14:paraId="5F2AE5A4" w14:textId="77777777" w:rsidR="0005488E" w:rsidRPr="0005488E" w:rsidRDefault="0005488E" w:rsidP="0005488E">
      <w:pPr>
        <w:jc w:val="both"/>
        <w:rPr>
          <w:rFonts w:ascii="Calibri" w:hAnsi="Calibri" w:cs="Calibri"/>
          <w:b/>
        </w:rPr>
      </w:pPr>
      <w:r w:rsidRPr="0005488E">
        <w:rPr>
          <w:rFonts w:ascii="Calibri" w:hAnsi="Calibri" w:cs="Calibri"/>
          <w:b/>
        </w:rPr>
        <w:t>Legal requirements</w:t>
      </w:r>
    </w:p>
    <w:p w14:paraId="0BB8A41D" w14:textId="2C8DB9BD" w:rsidR="0005488E" w:rsidRPr="0005488E" w:rsidRDefault="0005488E" w:rsidP="0005488E">
      <w:pPr>
        <w:numPr>
          <w:ilvl w:val="0"/>
          <w:numId w:val="1"/>
        </w:numPr>
        <w:jc w:val="both"/>
        <w:rPr>
          <w:rFonts w:ascii="Calibri" w:hAnsi="Calibri" w:cs="Calibri"/>
        </w:rPr>
      </w:pPr>
      <w:r w:rsidRPr="0005488E">
        <w:rPr>
          <w:rFonts w:ascii="Calibri" w:hAnsi="Calibri" w:cs="Calibri"/>
        </w:rPr>
        <w:t xml:space="preserve">We follow the legal requirements set out in the Statutory Framework for the Early Years Foundation Stage </w:t>
      </w:r>
      <w:r w:rsidR="00164BED">
        <w:rPr>
          <w:rFonts w:ascii="Calibri" w:hAnsi="Calibri" w:cs="Calibri"/>
        </w:rPr>
        <w:t>(EYFS) 2024</w:t>
      </w:r>
      <w:r w:rsidRPr="0005488E">
        <w:rPr>
          <w:rFonts w:ascii="Calibri" w:hAnsi="Calibri" w:cs="Calibri"/>
        </w:rPr>
        <w:t xml:space="preserve"> and accompanying regulations about the information we must hold about registered children and their families and the staff working at the </w:t>
      </w:r>
      <w:r w:rsidR="001C3509">
        <w:rPr>
          <w:rFonts w:ascii="Calibri" w:hAnsi="Calibri" w:cs="Calibri"/>
        </w:rPr>
        <w:t>Pre-school</w:t>
      </w:r>
      <w:r w:rsidRPr="0005488E">
        <w:rPr>
          <w:rFonts w:ascii="Calibri" w:hAnsi="Calibri" w:cs="Calibri"/>
        </w:rPr>
        <w:t xml:space="preserve"> </w:t>
      </w:r>
    </w:p>
    <w:p w14:paraId="457CB6B7" w14:textId="77777777" w:rsidR="0005488E" w:rsidRDefault="0005488E" w:rsidP="0005488E">
      <w:pPr>
        <w:numPr>
          <w:ilvl w:val="0"/>
          <w:numId w:val="1"/>
        </w:numPr>
        <w:jc w:val="both"/>
        <w:rPr>
          <w:rFonts w:ascii="Calibri" w:hAnsi="Calibri" w:cs="Calibri"/>
        </w:rPr>
      </w:pPr>
      <w:r w:rsidRPr="0005488E">
        <w:rPr>
          <w:rFonts w:ascii="Calibri" w:hAnsi="Calibri" w:cs="Calibri"/>
        </w:rPr>
        <w:t xml:space="preserve">We follow the requirements of the General Data Protection Regulation (Regulation (EU) 2016/679 (GDPR), Data Protection Act 2018 and the Freedom of Information Act 2000 </w:t>
      </w:r>
      <w:proofErr w:type="gramStart"/>
      <w:r w:rsidRPr="0005488E">
        <w:rPr>
          <w:rFonts w:ascii="Calibri" w:hAnsi="Calibri" w:cs="Calibri"/>
        </w:rPr>
        <w:t>with regard to</w:t>
      </w:r>
      <w:proofErr w:type="gramEnd"/>
      <w:r w:rsidRPr="0005488E">
        <w:rPr>
          <w:rFonts w:ascii="Calibri" w:hAnsi="Calibri" w:cs="Calibri"/>
        </w:rPr>
        <w:t xml:space="preserve"> the storage of data and access to it. </w:t>
      </w:r>
    </w:p>
    <w:p w14:paraId="30647E09" w14:textId="77777777" w:rsidR="007D6FB2" w:rsidRDefault="007D6FB2" w:rsidP="007D6FB2">
      <w:pPr>
        <w:ind w:left="720"/>
        <w:jc w:val="both"/>
        <w:rPr>
          <w:rFonts w:ascii="Calibri" w:hAnsi="Calibri" w:cs="Calibri"/>
        </w:rPr>
      </w:pPr>
    </w:p>
    <w:p w14:paraId="41E5767B" w14:textId="77777777" w:rsidR="007D6FB2" w:rsidRPr="00565900" w:rsidRDefault="007D6FB2" w:rsidP="007D6FB2">
      <w:pPr>
        <w:spacing w:after="160" w:line="278" w:lineRule="auto"/>
        <w:rPr>
          <w:rFonts w:asciiTheme="minorHAnsi" w:hAnsiTheme="minorHAnsi" w:cstheme="minorHAnsi"/>
          <w:b/>
          <w:bCs/>
        </w:rPr>
      </w:pPr>
      <w:r w:rsidRPr="00565900">
        <w:rPr>
          <w:rFonts w:asciiTheme="minorHAnsi" w:hAnsiTheme="minorHAnsi" w:cstheme="minorHAnsi"/>
          <w:b/>
          <w:bCs/>
        </w:rPr>
        <w:t>EYFS and Ofsted Links</w:t>
      </w:r>
    </w:p>
    <w:p w14:paraId="1AFF3210" w14:textId="77777777" w:rsidR="007D6FB2" w:rsidRPr="00565900" w:rsidRDefault="007D6FB2" w:rsidP="007D6FB2">
      <w:pPr>
        <w:spacing w:after="160" w:line="278" w:lineRule="auto"/>
        <w:rPr>
          <w:rFonts w:asciiTheme="minorHAnsi" w:hAnsiTheme="minorHAnsi" w:cstheme="minorHAnsi"/>
        </w:rPr>
      </w:pPr>
      <w:r w:rsidRPr="00565900">
        <w:rPr>
          <w:rFonts w:asciiTheme="minorHAnsi" w:hAnsiTheme="minorHAnsi" w:cstheme="minorHAnsi"/>
        </w:rPr>
        <w:t>In accordance with the EYFS (2024), providers must:</w:t>
      </w:r>
    </w:p>
    <w:p w14:paraId="4B30606F" w14:textId="77777777" w:rsidR="007D6FB2" w:rsidRPr="00565900" w:rsidRDefault="007D6FB2" w:rsidP="007D6FB2">
      <w:pPr>
        <w:numPr>
          <w:ilvl w:val="0"/>
          <w:numId w:val="5"/>
        </w:numPr>
        <w:spacing w:after="160" w:line="278" w:lineRule="auto"/>
        <w:rPr>
          <w:rFonts w:asciiTheme="minorHAnsi" w:hAnsiTheme="minorHAnsi" w:cstheme="minorHAnsi"/>
        </w:rPr>
      </w:pPr>
      <w:r w:rsidRPr="00565900">
        <w:rPr>
          <w:rFonts w:asciiTheme="minorHAnsi" w:hAnsiTheme="minorHAnsi" w:cstheme="minorHAnsi"/>
        </w:rPr>
        <w:t>Keep records relating to children and staff safe and secure</w:t>
      </w:r>
    </w:p>
    <w:p w14:paraId="19F06D40" w14:textId="77777777" w:rsidR="007D6FB2" w:rsidRPr="00565900" w:rsidRDefault="007D6FB2" w:rsidP="007D6FB2">
      <w:pPr>
        <w:numPr>
          <w:ilvl w:val="0"/>
          <w:numId w:val="5"/>
        </w:numPr>
        <w:spacing w:after="160" w:line="278" w:lineRule="auto"/>
        <w:rPr>
          <w:rFonts w:asciiTheme="minorHAnsi" w:hAnsiTheme="minorHAnsi" w:cstheme="minorHAnsi"/>
        </w:rPr>
      </w:pPr>
      <w:r w:rsidRPr="00565900">
        <w:rPr>
          <w:rFonts w:asciiTheme="minorHAnsi" w:hAnsiTheme="minorHAnsi" w:cstheme="minorHAnsi"/>
        </w:rPr>
        <w:t>Share information appropriately to safeguard children</w:t>
      </w:r>
    </w:p>
    <w:p w14:paraId="379BEB72" w14:textId="77777777" w:rsidR="007D6FB2" w:rsidRPr="00565900" w:rsidRDefault="007D6FB2" w:rsidP="007D6FB2">
      <w:pPr>
        <w:numPr>
          <w:ilvl w:val="0"/>
          <w:numId w:val="5"/>
        </w:numPr>
        <w:spacing w:after="160" w:line="278" w:lineRule="auto"/>
        <w:rPr>
          <w:rFonts w:asciiTheme="minorHAnsi" w:hAnsiTheme="minorHAnsi" w:cstheme="minorHAnsi"/>
        </w:rPr>
      </w:pPr>
      <w:r w:rsidRPr="00565900">
        <w:rPr>
          <w:rFonts w:asciiTheme="minorHAnsi" w:hAnsiTheme="minorHAnsi" w:cstheme="minorHAnsi"/>
        </w:rPr>
        <w:t>Ensure staff understand their responsibilities regarding confidentiality</w:t>
      </w:r>
    </w:p>
    <w:p w14:paraId="73A43AEB" w14:textId="77777777" w:rsidR="007D6FB2" w:rsidRPr="00565900" w:rsidRDefault="007D6FB2" w:rsidP="007D6FB2">
      <w:pPr>
        <w:spacing w:after="160" w:line="278" w:lineRule="auto"/>
        <w:rPr>
          <w:rFonts w:asciiTheme="minorHAnsi" w:hAnsiTheme="minorHAnsi" w:cstheme="minorHAnsi"/>
        </w:rPr>
      </w:pPr>
      <w:r w:rsidRPr="00565900">
        <w:rPr>
          <w:rFonts w:asciiTheme="minorHAnsi" w:hAnsiTheme="minorHAnsi" w:cstheme="minorHAnsi"/>
        </w:rPr>
        <w:t>Ofsted expects providers to demonstrate:</w:t>
      </w:r>
    </w:p>
    <w:p w14:paraId="7E7546A6" w14:textId="77777777" w:rsidR="007D6FB2" w:rsidRPr="00565900" w:rsidRDefault="007D6FB2" w:rsidP="007D6FB2">
      <w:pPr>
        <w:numPr>
          <w:ilvl w:val="0"/>
          <w:numId w:val="6"/>
        </w:numPr>
        <w:spacing w:after="160" w:line="278" w:lineRule="auto"/>
        <w:rPr>
          <w:rFonts w:asciiTheme="minorHAnsi" w:hAnsiTheme="minorHAnsi" w:cstheme="minorHAnsi"/>
        </w:rPr>
      </w:pPr>
      <w:r w:rsidRPr="00565900">
        <w:rPr>
          <w:rFonts w:asciiTheme="minorHAnsi" w:hAnsiTheme="minorHAnsi" w:cstheme="minorHAnsi"/>
        </w:rPr>
        <w:t>Secure handling and storage of personal data</w:t>
      </w:r>
    </w:p>
    <w:p w14:paraId="7424431D" w14:textId="77777777" w:rsidR="007D6FB2" w:rsidRPr="00565900" w:rsidRDefault="007D6FB2" w:rsidP="007D6FB2">
      <w:pPr>
        <w:numPr>
          <w:ilvl w:val="0"/>
          <w:numId w:val="6"/>
        </w:numPr>
        <w:spacing w:after="160" w:line="278" w:lineRule="auto"/>
        <w:rPr>
          <w:rFonts w:asciiTheme="minorHAnsi" w:hAnsiTheme="minorHAnsi" w:cstheme="minorHAnsi"/>
        </w:rPr>
      </w:pPr>
      <w:r w:rsidRPr="00565900">
        <w:rPr>
          <w:rFonts w:asciiTheme="minorHAnsi" w:hAnsiTheme="minorHAnsi" w:cstheme="minorHAnsi"/>
        </w:rPr>
        <w:t>Clear procedures for confidentiality and information sharing</w:t>
      </w:r>
    </w:p>
    <w:p w14:paraId="2E2FB6A2" w14:textId="77777777" w:rsidR="007D6FB2" w:rsidRPr="00565900" w:rsidRDefault="007D6FB2" w:rsidP="007D6FB2">
      <w:pPr>
        <w:numPr>
          <w:ilvl w:val="0"/>
          <w:numId w:val="6"/>
        </w:numPr>
        <w:spacing w:after="160" w:line="278" w:lineRule="auto"/>
        <w:rPr>
          <w:rFonts w:asciiTheme="minorHAnsi" w:hAnsiTheme="minorHAnsi" w:cstheme="minorHAnsi"/>
        </w:rPr>
      </w:pPr>
      <w:r w:rsidRPr="00565900">
        <w:rPr>
          <w:rFonts w:asciiTheme="minorHAnsi" w:hAnsiTheme="minorHAnsi" w:cstheme="minorHAnsi"/>
        </w:rPr>
        <w:t>Staff knowledge of data protection and safeguarding responsibilities</w:t>
      </w:r>
    </w:p>
    <w:p w14:paraId="24C20278" w14:textId="77777777" w:rsidR="007D6FB2" w:rsidRPr="0005488E" w:rsidRDefault="007D6FB2" w:rsidP="007D6FB2">
      <w:pPr>
        <w:jc w:val="both"/>
        <w:rPr>
          <w:rFonts w:ascii="Calibri" w:hAnsi="Calibri" w:cs="Calibri"/>
        </w:rPr>
      </w:pPr>
    </w:p>
    <w:p w14:paraId="5C7A5D93" w14:textId="77777777" w:rsidR="0005488E" w:rsidRPr="0005488E" w:rsidRDefault="0005488E" w:rsidP="0005488E">
      <w:pPr>
        <w:jc w:val="both"/>
        <w:rPr>
          <w:rFonts w:ascii="Calibri" w:hAnsi="Calibri" w:cs="Calibri"/>
        </w:rPr>
      </w:pPr>
    </w:p>
    <w:p w14:paraId="5168AC4D" w14:textId="77777777" w:rsidR="00690C69" w:rsidRDefault="00690C69" w:rsidP="0005488E">
      <w:pPr>
        <w:jc w:val="both"/>
        <w:rPr>
          <w:rFonts w:ascii="Calibri" w:hAnsi="Calibri" w:cs="Calibri"/>
          <w:b/>
        </w:rPr>
      </w:pPr>
    </w:p>
    <w:p w14:paraId="37D2BF30" w14:textId="77777777" w:rsidR="00690C69" w:rsidRDefault="00690C69" w:rsidP="0005488E">
      <w:pPr>
        <w:jc w:val="both"/>
        <w:rPr>
          <w:rFonts w:ascii="Calibri" w:hAnsi="Calibri" w:cs="Calibri"/>
          <w:b/>
        </w:rPr>
      </w:pPr>
    </w:p>
    <w:p w14:paraId="5D64BB19" w14:textId="56EC06EE" w:rsidR="0005488E" w:rsidRDefault="00250741" w:rsidP="0005488E">
      <w:pPr>
        <w:jc w:val="both"/>
        <w:rPr>
          <w:rFonts w:ascii="Calibri" w:hAnsi="Calibri" w:cs="Calibri"/>
          <w:b/>
        </w:rPr>
      </w:pPr>
      <w:r>
        <w:rPr>
          <w:rFonts w:ascii="Calibri" w:hAnsi="Calibri" w:cs="Calibri"/>
          <w:b/>
        </w:rPr>
        <w:lastRenderedPageBreak/>
        <w:t xml:space="preserve">Confidentiality and Data Protection </w:t>
      </w:r>
      <w:r w:rsidR="0005488E" w:rsidRPr="0005488E">
        <w:rPr>
          <w:rFonts w:ascii="Calibri" w:hAnsi="Calibri" w:cs="Calibri"/>
          <w:b/>
        </w:rPr>
        <w:t>Procedures</w:t>
      </w:r>
    </w:p>
    <w:p w14:paraId="0118F16B" w14:textId="77777777" w:rsidR="00250741" w:rsidRDefault="00250741" w:rsidP="0005488E">
      <w:pPr>
        <w:jc w:val="both"/>
        <w:rPr>
          <w:rFonts w:ascii="Calibri" w:hAnsi="Calibri" w:cs="Calibri"/>
          <w:b/>
        </w:rPr>
      </w:pPr>
    </w:p>
    <w:p w14:paraId="4EA4051E" w14:textId="2FE0E287" w:rsidR="00250741" w:rsidRDefault="003C130A" w:rsidP="0005488E">
      <w:pPr>
        <w:jc w:val="both"/>
        <w:rPr>
          <w:rFonts w:ascii="Calibri" w:hAnsi="Calibri" w:cs="Calibri"/>
          <w:bCs/>
        </w:rPr>
      </w:pPr>
      <w:r w:rsidRPr="003C130A">
        <w:rPr>
          <w:rFonts w:ascii="Calibri" w:hAnsi="Calibri" w:cs="Calibri"/>
          <w:bCs/>
        </w:rPr>
        <w:t>We respect the privacy of children, families and staff by ensuring that:</w:t>
      </w:r>
    </w:p>
    <w:p w14:paraId="32D67A87" w14:textId="77777777" w:rsidR="002E4699" w:rsidRDefault="002E4699" w:rsidP="0005488E">
      <w:pPr>
        <w:jc w:val="both"/>
        <w:rPr>
          <w:rFonts w:ascii="Calibri" w:hAnsi="Calibri" w:cs="Calibri"/>
          <w:bCs/>
        </w:rPr>
      </w:pPr>
    </w:p>
    <w:p w14:paraId="7C43322E" w14:textId="569F89AB" w:rsidR="002A77CF" w:rsidRPr="002A77CF" w:rsidRDefault="002A77CF" w:rsidP="0005488E">
      <w:pPr>
        <w:jc w:val="both"/>
        <w:rPr>
          <w:rFonts w:ascii="Calibri" w:hAnsi="Calibri" w:cs="Calibri"/>
          <w:b/>
        </w:rPr>
      </w:pPr>
      <w:r>
        <w:rPr>
          <w:rFonts w:ascii="Calibri" w:hAnsi="Calibri" w:cs="Calibri"/>
          <w:b/>
        </w:rPr>
        <w:t xml:space="preserve">Secure </w:t>
      </w:r>
      <w:r w:rsidR="002E4699">
        <w:rPr>
          <w:rFonts w:ascii="Calibri" w:hAnsi="Calibri" w:cs="Calibri"/>
          <w:b/>
        </w:rPr>
        <w:t>S</w:t>
      </w:r>
      <w:r>
        <w:rPr>
          <w:rFonts w:ascii="Calibri" w:hAnsi="Calibri" w:cs="Calibri"/>
          <w:b/>
        </w:rPr>
        <w:t>torage</w:t>
      </w:r>
    </w:p>
    <w:p w14:paraId="176BF5C2" w14:textId="77777777" w:rsidR="003C130A" w:rsidRDefault="003C130A" w:rsidP="0005488E">
      <w:pPr>
        <w:jc w:val="both"/>
        <w:rPr>
          <w:rFonts w:ascii="Calibri" w:hAnsi="Calibri" w:cs="Calibri"/>
          <w:bCs/>
        </w:rPr>
      </w:pPr>
    </w:p>
    <w:p w14:paraId="0E577ACB" w14:textId="6075EDEE" w:rsidR="003C130A" w:rsidRDefault="003C130A" w:rsidP="003C130A">
      <w:pPr>
        <w:pStyle w:val="ListParagraph"/>
        <w:numPr>
          <w:ilvl w:val="0"/>
          <w:numId w:val="7"/>
        </w:numPr>
        <w:jc w:val="both"/>
        <w:rPr>
          <w:rFonts w:ascii="Calibri" w:hAnsi="Calibri" w:cs="Calibri"/>
          <w:bCs/>
        </w:rPr>
      </w:pPr>
      <w:r w:rsidRPr="003C130A">
        <w:rPr>
          <w:rFonts w:ascii="Calibri" w:hAnsi="Calibri" w:cs="Calibri"/>
          <w:bCs/>
        </w:rPr>
        <w:t>confidential paper records are stored in locked cabinets in</w:t>
      </w:r>
      <w:r w:rsidR="002E4699">
        <w:rPr>
          <w:rFonts w:ascii="Calibri" w:hAnsi="Calibri" w:cs="Calibri"/>
          <w:bCs/>
        </w:rPr>
        <w:t xml:space="preserve"> the</w:t>
      </w:r>
      <w:r w:rsidRPr="003C130A">
        <w:rPr>
          <w:rFonts w:ascii="Calibri" w:hAnsi="Calibri" w:cs="Calibri"/>
          <w:bCs/>
        </w:rPr>
        <w:t xml:space="preserve"> room or the office</w:t>
      </w:r>
      <w:r>
        <w:rPr>
          <w:rFonts w:ascii="Calibri" w:hAnsi="Calibri" w:cs="Calibri"/>
          <w:bCs/>
        </w:rPr>
        <w:t>.</w:t>
      </w:r>
    </w:p>
    <w:p w14:paraId="48263C5D" w14:textId="77777777" w:rsidR="00E3366B" w:rsidRDefault="00E3366B" w:rsidP="00E3366B">
      <w:pPr>
        <w:pStyle w:val="ListParagraph"/>
        <w:jc w:val="both"/>
        <w:rPr>
          <w:rFonts w:ascii="Calibri" w:hAnsi="Calibri" w:cs="Calibri"/>
          <w:bCs/>
        </w:rPr>
      </w:pPr>
    </w:p>
    <w:p w14:paraId="18A820AB" w14:textId="3FC1D364" w:rsidR="003C130A" w:rsidRDefault="003C130A" w:rsidP="003C130A">
      <w:pPr>
        <w:pStyle w:val="ListParagraph"/>
        <w:numPr>
          <w:ilvl w:val="0"/>
          <w:numId w:val="7"/>
        </w:numPr>
        <w:jc w:val="both"/>
        <w:rPr>
          <w:rFonts w:ascii="Calibri" w:hAnsi="Calibri" w:cs="Calibri"/>
          <w:bCs/>
        </w:rPr>
      </w:pPr>
      <w:r w:rsidRPr="003C130A">
        <w:rPr>
          <w:rFonts w:ascii="Calibri" w:hAnsi="Calibri" w:cs="Calibri"/>
          <w:bCs/>
        </w:rPr>
        <w:t>Electronic records are stored on password protected systems and secure platforms</w:t>
      </w:r>
      <w:r>
        <w:rPr>
          <w:rFonts w:ascii="Calibri" w:hAnsi="Calibri" w:cs="Calibri"/>
          <w:bCs/>
        </w:rPr>
        <w:t>.</w:t>
      </w:r>
    </w:p>
    <w:p w14:paraId="135A1D8A" w14:textId="77777777" w:rsidR="00E3366B" w:rsidRPr="00E3366B" w:rsidRDefault="00E3366B" w:rsidP="00E3366B">
      <w:pPr>
        <w:jc w:val="both"/>
        <w:rPr>
          <w:rFonts w:ascii="Calibri" w:hAnsi="Calibri" w:cs="Calibri"/>
          <w:bCs/>
        </w:rPr>
      </w:pPr>
    </w:p>
    <w:p w14:paraId="29D2D8D7" w14:textId="6104E0AD" w:rsidR="003C130A" w:rsidRDefault="00010131" w:rsidP="003C130A">
      <w:pPr>
        <w:pStyle w:val="ListParagraph"/>
        <w:numPr>
          <w:ilvl w:val="0"/>
          <w:numId w:val="7"/>
        </w:numPr>
        <w:jc w:val="both"/>
        <w:rPr>
          <w:rFonts w:ascii="Calibri" w:hAnsi="Calibri" w:cs="Calibri"/>
          <w:bCs/>
        </w:rPr>
      </w:pPr>
      <w:r w:rsidRPr="00010131">
        <w:rPr>
          <w:rFonts w:ascii="Calibri" w:hAnsi="Calibri" w:cs="Calibri"/>
          <w:bCs/>
        </w:rPr>
        <w:t>Sta</w:t>
      </w:r>
      <w:r w:rsidR="002A77CF">
        <w:rPr>
          <w:rFonts w:ascii="Calibri" w:hAnsi="Calibri" w:cs="Calibri"/>
          <w:bCs/>
        </w:rPr>
        <w:t>ff and</w:t>
      </w:r>
      <w:r w:rsidRPr="00010131">
        <w:rPr>
          <w:rFonts w:ascii="Calibri" w:hAnsi="Calibri" w:cs="Calibri"/>
          <w:bCs/>
        </w:rPr>
        <w:t xml:space="preserve"> volunteer records securely stored on the </w:t>
      </w:r>
      <w:r w:rsidR="002E4699">
        <w:rPr>
          <w:rFonts w:ascii="Calibri" w:hAnsi="Calibri" w:cs="Calibri"/>
          <w:bCs/>
        </w:rPr>
        <w:t>Bell Day</w:t>
      </w:r>
      <w:r w:rsidRPr="00010131">
        <w:rPr>
          <w:rFonts w:ascii="Calibri" w:hAnsi="Calibri" w:cs="Calibri"/>
          <w:bCs/>
        </w:rPr>
        <w:t xml:space="preserve"> one drive system</w:t>
      </w:r>
      <w:r>
        <w:rPr>
          <w:rFonts w:ascii="Calibri" w:hAnsi="Calibri" w:cs="Calibri"/>
          <w:bCs/>
        </w:rPr>
        <w:t>.</w:t>
      </w:r>
    </w:p>
    <w:p w14:paraId="61C79441" w14:textId="77777777" w:rsidR="002A77CF" w:rsidRPr="002A77CF" w:rsidRDefault="002A77CF" w:rsidP="002A77CF">
      <w:pPr>
        <w:pStyle w:val="ListParagraph"/>
        <w:rPr>
          <w:rFonts w:ascii="Calibri" w:hAnsi="Calibri" w:cs="Calibri"/>
          <w:bCs/>
        </w:rPr>
      </w:pPr>
    </w:p>
    <w:p w14:paraId="33305F5F" w14:textId="093F3EB8" w:rsidR="002A77CF" w:rsidRPr="002A77CF" w:rsidRDefault="002A77CF" w:rsidP="002A77CF">
      <w:pPr>
        <w:jc w:val="both"/>
        <w:rPr>
          <w:rFonts w:ascii="Calibri" w:hAnsi="Calibri" w:cs="Calibri"/>
          <w:b/>
        </w:rPr>
      </w:pPr>
      <w:r>
        <w:rPr>
          <w:rFonts w:ascii="Calibri" w:hAnsi="Calibri" w:cs="Calibri"/>
          <w:b/>
        </w:rPr>
        <w:t>Staff, Student and Volunteer Responsibilities</w:t>
      </w:r>
    </w:p>
    <w:p w14:paraId="01CD8A48" w14:textId="77777777" w:rsidR="00010131" w:rsidRDefault="00010131" w:rsidP="00010131">
      <w:pPr>
        <w:jc w:val="both"/>
        <w:rPr>
          <w:rFonts w:ascii="Calibri" w:hAnsi="Calibri" w:cs="Calibri"/>
          <w:bCs/>
        </w:rPr>
      </w:pPr>
    </w:p>
    <w:p w14:paraId="7F503AF9" w14:textId="223E2AB9" w:rsidR="00010131" w:rsidRDefault="00010131" w:rsidP="00010131">
      <w:pPr>
        <w:pStyle w:val="ListParagraph"/>
        <w:numPr>
          <w:ilvl w:val="0"/>
          <w:numId w:val="7"/>
        </w:numPr>
        <w:jc w:val="both"/>
        <w:rPr>
          <w:rFonts w:ascii="Calibri" w:hAnsi="Calibri" w:cs="Calibri"/>
          <w:bCs/>
        </w:rPr>
      </w:pPr>
      <w:r w:rsidRPr="00010131">
        <w:rPr>
          <w:rFonts w:ascii="Calibri" w:hAnsi="Calibri" w:cs="Calibri"/>
          <w:bCs/>
        </w:rPr>
        <w:t xml:space="preserve">All </w:t>
      </w:r>
      <w:proofErr w:type="gramStart"/>
      <w:r w:rsidRPr="00010131">
        <w:rPr>
          <w:rFonts w:ascii="Calibri" w:hAnsi="Calibri" w:cs="Calibri"/>
          <w:bCs/>
        </w:rPr>
        <w:t>staff,</w:t>
      </w:r>
      <w:proofErr w:type="gramEnd"/>
      <w:r w:rsidRPr="00010131">
        <w:rPr>
          <w:rFonts w:ascii="Calibri" w:hAnsi="Calibri" w:cs="Calibri"/>
          <w:bCs/>
        </w:rPr>
        <w:t xml:space="preserve"> students and volunteers receive training and induction on data protection and confidentiality</w:t>
      </w:r>
      <w:r>
        <w:rPr>
          <w:rFonts w:ascii="Calibri" w:hAnsi="Calibri" w:cs="Calibri"/>
          <w:bCs/>
        </w:rPr>
        <w:t>.</w:t>
      </w:r>
    </w:p>
    <w:p w14:paraId="441ED93A" w14:textId="77777777" w:rsidR="00010131" w:rsidRPr="00010131" w:rsidRDefault="00010131" w:rsidP="00010131">
      <w:pPr>
        <w:pStyle w:val="ListParagraph"/>
        <w:rPr>
          <w:rFonts w:ascii="Calibri" w:hAnsi="Calibri" w:cs="Calibri"/>
          <w:bCs/>
        </w:rPr>
      </w:pPr>
    </w:p>
    <w:p w14:paraId="1A97943E" w14:textId="31D659AD" w:rsidR="00010131" w:rsidRDefault="00010131" w:rsidP="00010131">
      <w:pPr>
        <w:pStyle w:val="ListParagraph"/>
        <w:numPr>
          <w:ilvl w:val="0"/>
          <w:numId w:val="7"/>
        </w:numPr>
        <w:jc w:val="both"/>
        <w:rPr>
          <w:rFonts w:ascii="Calibri" w:hAnsi="Calibri" w:cs="Calibri"/>
          <w:bCs/>
        </w:rPr>
      </w:pPr>
      <w:r w:rsidRPr="00010131">
        <w:rPr>
          <w:rFonts w:ascii="Calibri" w:hAnsi="Calibri" w:cs="Calibri"/>
          <w:bCs/>
        </w:rPr>
        <w:t>Information about children and families is only shared internally where it supports the child's care, learning or safety</w:t>
      </w:r>
      <w:r>
        <w:rPr>
          <w:rFonts w:ascii="Calibri" w:hAnsi="Calibri" w:cs="Calibri"/>
          <w:bCs/>
        </w:rPr>
        <w:t>.</w:t>
      </w:r>
    </w:p>
    <w:p w14:paraId="3CD91BC9" w14:textId="77777777" w:rsidR="00010131" w:rsidRPr="00010131" w:rsidRDefault="00010131" w:rsidP="00010131">
      <w:pPr>
        <w:pStyle w:val="ListParagraph"/>
        <w:rPr>
          <w:rFonts w:ascii="Calibri" w:hAnsi="Calibri" w:cs="Calibri"/>
          <w:bCs/>
        </w:rPr>
      </w:pPr>
    </w:p>
    <w:p w14:paraId="02B03475" w14:textId="0E9036C1" w:rsidR="00010131" w:rsidRDefault="00BB674E" w:rsidP="00010131">
      <w:pPr>
        <w:pStyle w:val="ListParagraph"/>
        <w:numPr>
          <w:ilvl w:val="0"/>
          <w:numId w:val="7"/>
        </w:numPr>
        <w:jc w:val="both"/>
        <w:rPr>
          <w:rFonts w:ascii="Calibri" w:hAnsi="Calibri" w:cs="Calibri"/>
          <w:bCs/>
        </w:rPr>
      </w:pPr>
      <w:r>
        <w:rPr>
          <w:rFonts w:ascii="Calibri" w:hAnsi="Calibri" w:cs="Calibri"/>
          <w:bCs/>
        </w:rPr>
        <w:t xml:space="preserve">Confidential </w:t>
      </w:r>
      <w:r w:rsidR="00E3366B" w:rsidRPr="00E3366B">
        <w:rPr>
          <w:rFonts w:ascii="Calibri" w:hAnsi="Calibri" w:cs="Calibri"/>
          <w:bCs/>
        </w:rPr>
        <w:t xml:space="preserve">information must never be shared outside the </w:t>
      </w:r>
      <w:r w:rsidR="001C3509">
        <w:rPr>
          <w:rFonts w:ascii="Calibri" w:hAnsi="Calibri" w:cs="Calibri"/>
          <w:bCs/>
        </w:rPr>
        <w:t>Pre-school</w:t>
      </w:r>
      <w:r w:rsidR="00E3366B" w:rsidRPr="00E3366B">
        <w:rPr>
          <w:rFonts w:ascii="Calibri" w:hAnsi="Calibri" w:cs="Calibri"/>
          <w:bCs/>
        </w:rPr>
        <w:t>, including with friends or family, or on social media</w:t>
      </w:r>
      <w:r w:rsidR="00E3366B">
        <w:rPr>
          <w:rFonts w:ascii="Calibri" w:hAnsi="Calibri" w:cs="Calibri"/>
          <w:bCs/>
        </w:rPr>
        <w:t>.</w:t>
      </w:r>
    </w:p>
    <w:p w14:paraId="5CF03E26" w14:textId="77777777" w:rsidR="00E3366B" w:rsidRPr="00E3366B" w:rsidRDefault="00E3366B" w:rsidP="00E3366B">
      <w:pPr>
        <w:pStyle w:val="ListParagraph"/>
        <w:rPr>
          <w:rFonts w:ascii="Calibri" w:hAnsi="Calibri" w:cs="Calibri"/>
          <w:bCs/>
        </w:rPr>
      </w:pPr>
    </w:p>
    <w:p w14:paraId="6A0F02ED" w14:textId="241DA868" w:rsidR="00E3366B" w:rsidRDefault="00E3366B" w:rsidP="00010131">
      <w:pPr>
        <w:pStyle w:val="ListParagraph"/>
        <w:numPr>
          <w:ilvl w:val="0"/>
          <w:numId w:val="7"/>
        </w:numPr>
        <w:jc w:val="both"/>
        <w:rPr>
          <w:rFonts w:ascii="Calibri" w:hAnsi="Calibri" w:cs="Calibri"/>
          <w:bCs/>
        </w:rPr>
      </w:pPr>
      <w:r w:rsidRPr="00E3366B">
        <w:rPr>
          <w:rFonts w:ascii="Calibri" w:hAnsi="Calibri" w:cs="Calibri"/>
          <w:bCs/>
        </w:rPr>
        <w:t>Breaches of confidentiality may result in disciplinary action, including dismissal</w:t>
      </w:r>
      <w:r>
        <w:rPr>
          <w:rFonts w:ascii="Calibri" w:hAnsi="Calibri" w:cs="Calibri"/>
          <w:bCs/>
        </w:rPr>
        <w:t>.</w:t>
      </w:r>
    </w:p>
    <w:p w14:paraId="38FC0928" w14:textId="77777777" w:rsidR="00E3366B" w:rsidRPr="00E3366B" w:rsidRDefault="00E3366B" w:rsidP="00E3366B">
      <w:pPr>
        <w:pStyle w:val="ListParagraph"/>
        <w:rPr>
          <w:rFonts w:ascii="Calibri" w:hAnsi="Calibri" w:cs="Calibri"/>
          <w:bCs/>
        </w:rPr>
      </w:pPr>
    </w:p>
    <w:p w14:paraId="427260E5" w14:textId="563F092B" w:rsidR="00E3366B" w:rsidRPr="00010131" w:rsidRDefault="00E3366B" w:rsidP="00010131">
      <w:pPr>
        <w:pStyle w:val="ListParagraph"/>
        <w:numPr>
          <w:ilvl w:val="0"/>
          <w:numId w:val="7"/>
        </w:numPr>
        <w:jc w:val="both"/>
        <w:rPr>
          <w:rFonts w:ascii="Calibri" w:hAnsi="Calibri" w:cs="Calibri"/>
          <w:bCs/>
        </w:rPr>
      </w:pPr>
      <w:r w:rsidRPr="00E3366B">
        <w:rPr>
          <w:rFonts w:ascii="Calibri" w:hAnsi="Calibri" w:cs="Calibri"/>
          <w:bCs/>
        </w:rPr>
        <w:t>Students are required to read and adhere to this policy as part of their placement agreement</w:t>
      </w:r>
      <w:r>
        <w:rPr>
          <w:rFonts w:ascii="Calibri" w:hAnsi="Calibri" w:cs="Calibri"/>
          <w:bCs/>
        </w:rPr>
        <w:t>.</w:t>
      </w:r>
    </w:p>
    <w:p w14:paraId="3C515DF1" w14:textId="77777777" w:rsidR="003C130A" w:rsidRDefault="003C130A" w:rsidP="0005488E">
      <w:pPr>
        <w:jc w:val="both"/>
        <w:rPr>
          <w:rFonts w:ascii="Calibri" w:hAnsi="Calibri" w:cs="Calibri"/>
          <w:bCs/>
        </w:rPr>
      </w:pPr>
    </w:p>
    <w:p w14:paraId="117F297A" w14:textId="77777777" w:rsidR="003C130A" w:rsidRPr="003C130A" w:rsidRDefault="003C130A" w:rsidP="0005488E">
      <w:pPr>
        <w:jc w:val="both"/>
        <w:rPr>
          <w:rFonts w:ascii="Calibri" w:hAnsi="Calibri" w:cs="Calibri"/>
          <w:bCs/>
        </w:rPr>
      </w:pPr>
    </w:p>
    <w:p w14:paraId="0934A4E7" w14:textId="3F25C27A" w:rsidR="0005488E" w:rsidRDefault="0078484D" w:rsidP="0005488E">
      <w:pPr>
        <w:jc w:val="both"/>
        <w:rPr>
          <w:rFonts w:ascii="Calibri" w:hAnsi="Calibri" w:cs="Calibri"/>
          <w:b/>
          <w:bCs/>
        </w:rPr>
      </w:pPr>
      <w:r>
        <w:rPr>
          <w:rFonts w:ascii="Calibri" w:hAnsi="Calibri" w:cs="Calibri"/>
          <w:b/>
          <w:bCs/>
        </w:rPr>
        <w:t>Information Sharing</w:t>
      </w:r>
    </w:p>
    <w:p w14:paraId="46F48693" w14:textId="0A37D94B" w:rsidR="0078484D" w:rsidRPr="0078484D" w:rsidRDefault="0078484D" w:rsidP="0078484D">
      <w:pPr>
        <w:pStyle w:val="ListParagraph"/>
        <w:numPr>
          <w:ilvl w:val="0"/>
          <w:numId w:val="8"/>
        </w:numPr>
        <w:jc w:val="both"/>
        <w:rPr>
          <w:rFonts w:ascii="Calibri" w:hAnsi="Calibri" w:cs="Calibri"/>
          <w:b/>
          <w:bCs/>
        </w:rPr>
      </w:pPr>
      <w:r w:rsidRPr="0078484D">
        <w:rPr>
          <w:rFonts w:ascii="Calibri" w:hAnsi="Calibri" w:cs="Calibri"/>
        </w:rPr>
        <w:t xml:space="preserve">Information is shared strictly on a </w:t>
      </w:r>
      <w:proofErr w:type="gramStart"/>
      <w:r w:rsidRPr="0078484D">
        <w:rPr>
          <w:rFonts w:ascii="Calibri" w:hAnsi="Calibri" w:cs="Calibri"/>
        </w:rPr>
        <w:t>need to know</w:t>
      </w:r>
      <w:proofErr w:type="gramEnd"/>
      <w:r w:rsidRPr="0078484D">
        <w:rPr>
          <w:rFonts w:ascii="Calibri" w:hAnsi="Calibri" w:cs="Calibri"/>
        </w:rPr>
        <w:t xml:space="preserve"> basis</w:t>
      </w:r>
      <w:r>
        <w:rPr>
          <w:rFonts w:ascii="Calibri" w:hAnsi="Calibri" w:cs="Calibri"/>
        </w:rPr>
        <w:t>.</w:t>
      </w:r>
    </w:p>
    <w:p w14:paraId="2B4F1BF0" w14:textId="2680EF0A" w:rsidR="0078484D" w:rsidRPr="002E74F5" w:rsidRDefault="0078484D" w:rsidP="0078484D">
      <w:pPr>
        <w:pStyle w:val="ListParagraph"/>
        <w:numPr>
          <w:ilvl w:val="0"/>
          <w:numId w:val="8"/>
        </w:numPr>
        <w:jc w:val="both"/>
        <w:rPr>
          <w:rFonts w:ascii="Calibri" w:hAnsi="Calibri" w:cs="Calibri"/>
          <w:b/>
          <w:bCs/>
        </w:rPr>
      </w:pPr>
      <w:r w:rsidRPr="0078484D">
        <w:rPr>
          <w:rFonts w:ascii="Calibri" w:hAnsi="Calibri" w:cs="Calibri"/>
        </w:rPr>
        <w:t>Parental consent is sought before sharing information with external professionals, except where safeguarding concerns override consent</w:t>
      </w:r>
      <w:r w:rsidR="002E74F5">
        <w:rPr>
          <w:rFonts w:ascii="Calibri" w:hAnsi="Calibri" w:cs="Calibri"/>
        </w:rPr>
        <w:t>.</w:t>
      </w:r>
    </w:p>
    <w:p w14:paraId="49B917FA" w14:textId="1B710010" w:rsidR="002E74F5" w:rsidRPr="002E74F5" w:rsidRDefault="002E74F5" w:rsidP="0078484D">
      <w:pPr>
        <w:pStyle w:val="ListParagraph"/>
        <w:numPr>
          <w:ilvl w:val="0"/>
          <w:numId w:val="8"/>
        </w:numPr>
        <w:jc w:val="both"/>
        <w:rPr>
          <w:rFonts w:ascii="Calibri" w:hAnsi="Calibri" w:cs="Calibri"/>
          <w:b/>
          <w:bCs/>
        </w:rPr>
      </w:pPr>
      <w:r w:rsidRPr="002E74F5">
        <w:rPr>
          <w:rFonts w:ascii="Calibri" w:hAnsi="Calibri" w:cs="Calibri"/>
        </w:rPr>
        <w:t xml:space="preserve">Parents have the right to access records relating to their own child but not those of others, unless directed by relevant authorities e.g. police or social </w:t>
      </w:r>
      <w:r>
        <w:rPr>
          <w:rFonts w:ascii="Calibri" w:hAnsi="Calibri" w:cs="Calibri"/>
        </w:rPr>
        <w:t>care.</w:t>
      </w:r>
    </w:p>
    <w:p w14:paraId="2819A580" w14:textId="272E0AB1" w:rsidR="002E74F5" w:rsidRDefault="002E74F5" w:rsidP="002E74F5">
      <w:pPr>
        <w:jc w:val="both"/>
        <w:rPr>
          <w:rFonts w:ascii="Calibri" w:hAnsi="Calibri" w:cs="Calibri"/>
        </w:rPr>
      </w:pPr>
    </w:p>
    <w:p w14:paraId="01935107" w14:textId="4FA9A5D7" w:rsidR="002E74F5" w:rsidRDefault="002E74F5" w:rsidP="002E74F5">
      <w:pPr>
        <w:jc w:val="both"/>
        <w:rPr>
          <w:rFonts w:ascii="Calibri" w:hAnsi="Calibri" w:cs="Calibri"/>
          <w:b/>
          <w:bCs/>
        </w:rPr>
      </w:pPr>
      <w:r>
        <w:rPr>
          <w:rFonts w:ascii="Calibri" w:hAnsi="Calibri" w:cs="Calibri"/>
          <w:b/>
          <w:bCs/>
        </w:rPr>
        <w:t>Staff Conduct</w:t>
      </w:r>
    </w:p>
    <w:p w14:paraId="1119CF97" w14:textId="1C6B2ACC" w:rsidR="002E74F5" w:rsidRPr="00B57705" w:rsidRDefault="00514AF5" w:rsidP="002E74F5">
      <w:pPr>
        <w:pStyle w:val="ListParagraph"/>
        <w:numPr>
          <w:ilvl w:val="0"/>
          <w:numId w:val="9"/>
        </w:numPr>
        <w:jc w:val="both"/>
        <w:rPr>
          <w:rFonts w:ascii="Calibri" w:hAnsi="Calibri" w:cs="Calibri"/>
        </w:rPr>
      </w:pPr>
      <w:r>
        <w:rPr>
          <w:rFonts w:ascii="Calibri" w:hAnsi="Calibri" w:cs="Calibri"/>
        </w:rPr>
        <w:t xml:space="preserve">Staff </w:t>
      </w:r>
      <w:r w:rsidR="002E74F5" w:rsidRPr="00B57705">
        <w:rPr>
          <w:rFonts w:ascii="Calibri" w:hAnsi="Calibri" w:cs="Calibri"/>
        </w:rPr>
        <w:t xml:space="preserve">must not discuss confidential information about children or families with colleagues unless it directly impacts the </w:t>
      </w:r>
      <w:r w:rsidR="00B57705" w:rsidRPr="00B57705">
        <w:rPr>
          <w:rFonts w:ascii="Calibri" w:hAnsi="Calibri" w:cs="Calibri"/>
        </w:rPr>
        <w:t>childcare</w:t>
      </w:r>
      <w:r w:rsidR="002E74F5" w:rsidRPr="00B57705">
        <w:rPr>
          <w:rFonts w:ascii="Calibri" w:hAnsi="Calibri" w:cs="Calibri"/>
        </w:rPr>
        <w:t xml:space="preserve"> or planning</w:t>
      </w:r>
      <w:r w:rsidR="00B57705" w:rsidRPr="00B57705">
        <w:rPr>
          <w:rFonts w:ascii="Calibri" w:hAnsi="Calibri" w:cs="Calibri"/>
        </w:rPr>
        <w:t>.</w:t>
      </w:r>
    </w:p>
    <w:p w14:paraId="33E6CCC1" w14:textId="50EBF22B" w:rsidR="00B57705" w:rsidRPr="00B57705" w:rsidRDefault="00B57705" w:rsidP="002E74F5">
      <w:pPr>
        <w:pStyle w:val="ListParagraph"/>
        <w:numPr>
          <w:ilvl w:val="0"/>
          <w:numId w:val="9"/>
        </w:numPr>
        <w:jc w:val="both"/>
        <w:rPr>
          <w:rFonts w:ascii="Calibri" w:hAnsi="Calibri" w:cs="Calibri"/>
          <w:b/>
          <w:bCs/>
        </w:rPr>
      </w:pPr>
      <w:r w:rsidRPr="00B57705">
        <w:rPr>
          <w:rFonts w:ascii="Calibri" w:hAnsi="Calibri" w:cs="Calibri"/>
        </w:rPr>
        <w:t>Employment matters relating to staff remain confidential and are shared only with those directly involved in decision making</w:t>
      </w:r>
      <w:r>
        <w:rPr>
          <w:rFonts w:ascii="Calibri" w:hAnsi="Calibri" w:cs="Calibri"/>
        </w:rPr>
        <w:t>.</w:t>
      </w:r>
    </w:p>
    <w:p w14:paraId="19BD240E" w14:textId="5A41F219" w:rsidR="00B57705" w:rsidRPr="00B57705" w:rsidRDefault="00B57705" w:rsidP="002E74F5">
      <w:pPr>
        <w:pStyle w:val="ListParagraph"/>
        <w:numPr>
          <w:ilvl w:val="0"/>
          <w:numId w:val="9"/>
        </w:numPr>
        <w:jc w:val="both"/>
        <w:rPr>
          <w:rFonts w:ascii="Calibri" w:hAnsi="Calibri" w:cs="Calibri"/>
          <w:b/>
          <w:bCs/>
        </w:rPr>
      </w:pPr>
      <w:r w:rsidRPr="00B57705">
        <w:rPr>
          <w:rFonts w:ascii="Calibri" w:hAnsi="Calibri" w:cs="Calibri"/>
        </w:rPr>
        <w:t xml:space="preserve">All </w:t>
      </w:r>
      <w:proofErr w:type="gramStart"/>
      <w:r w:rsidR="00514AF5">
        <w:rPr>
          <w:rFonts w:ascii="Calibri" w:hAnsi="Calibri" w:cs="Calibri"/>
        </w:rPr>
        <w:t>staff,</w:t>
      </w:r>
      <w:proofErr w:type="gramEnd"/>
      <w:r w:rsidRPr="00B57705">
        <w:rPr>
          <w:rFonts w:ascii="Calibri" w:hAnsi="Calibri" w:cs="Calibri"/>
        </w:rPr>
        <w:t xml:space="preserve"> students a</w:t>
      </w:r>
      <w:r w:rsidR="00514AF5">
        <w:rPr>
          <w:rFonts w:ascii="Calibri" w:hAnsi="Calibri" w:cs="Calibri"/>
        </w:rPr>
        <w:t>nd</w:t>
      </w:r>
      <w:r w:rsidRPr="00B57705">
        <w:rPr>
          <w:rFonts w:ascii="Calibri" w:hAnsi="Calibri" w:cs="Calibri"/>
        </w:rPr>
        <w:t xml:space="preserve"> volunteers must follow the </w:t>
      </w:r>
      <w:r w:rsidR="001C3509">
        <w:rPr>
          <w:rFonts w:ascii="Calibri" w:hAnsi="Calibri" w:cs="Calibri"/>
        </w:rPr>
        <w:t>Pre-school</w:t>
      </w:r>
      <w:r w:rsidRPr="00B57705">
        <w:rPr>
          <w:rFonts w:ascii="Calibri" w:hAnsi="Calibri" w:cs="Calibri"/>
        </w:rPr>
        <w:t xml:space="preserve"> social media and networking policy</w:t>
      </w:r>
      <w:r>
        <w:rPr>
          <w:rFonts w:ascii="Calibri" w:hAnsi="Calibri" w:cs="Calibri"/>
        </w:rPr>
        <w:t>.</w:t>
      </w:r>
    </w:p>
    <w:p w14:paraId="0919664D" w14:textId="77777777" w:rsidR="00B57705" w:rsidRDefault="00B57705" w:rsidP="00945B78">
      <w:pPr>
        <w:jc w:val="both"/>
        <w:rPr>
          <w:rFonts w:ascii="Calibri" w:hAnsi="Calibri" w:cs="Calibri"/>
          <w:b/>
          <w:bCs/>
        </w:rPr>
      </w:pPr>
    </w:p>
    <w:p w14:paraId="71FD397B" w14:textId="77777777" w:rsidR="00945B78" w:rsidRPr="00945B78" w:rsidRDefault="00945B78" w:rsidP="00945B78">
      <w:pPr>
        <w:jc w:val="both"/>
        <w:rPr>
          <w:rFonts w:ascii="Calibri" w:hAnsi="Calibri" w:cs="Calibri"/>
          <w:b/>
          <w:bCs/>
        </w:rPr>
      </w:pPr>
    </w:p>
    <w:p w14:paraId="0382FA8A" w14:textId="77777777" w:rsidR="00514AF5" w:rsidRDefault="00514AF5" w:rsidP="0005488E">
      <w:pPr>
        <w:jc w:val="both"/>
        <w:rPr>
          <w:rFonts w:ascii="Calibri" w:hAnsi="Calibri" w:cs="Calibri"/>
          <w:b/>
          <w:bCs/>
        </w:rPr>
      </w:pPr>
    </w:p>
    <w:p w14:paraId="62F93187" w14:textId="77777777" w:rsidR="00514AF5" w:rsidRDefault="00514AF5" w:rsidP="0005488E">
      <w:pPr>
        <w:jc w:val="both"/>
        <w:rPr>
          <w:rFonts w:ascii="Calibri" w:hAnsi="Calibri" w:cs="Calibri"/>
          <w:b/>
          <w:bCs/>
        </w:rPr>
      </w:pPr>
    </w:p>
    <w:p w14:paraId="43A6E64B" w14:textId="52D22599" w:rsidR="0005488E" w:rsidRDefault="00945B78" w:rsidP="0005488E">
      <w:pPr>
        <w:jc w:val="both"/>
        <w:rPr>
          <w:rFonts w:ascii="Calibri" w:hAnsi="Calibri" w:cs="Calibri"/>
          <w:b/>
          <w:bCs/>
        </w:rPr>
      </w:pPr>
      <w:r>
        <w:rPr>
          <w:rFonts w:ascii="Calibri" w:hAnsi="Calibri" w:cs="Calibri"/>
          <w:b/>
          <w:bCs/>
        </w:rPr>
        <w:lastRenderedPageBreak/>
        <w:t>Safeguarding</w:t>
      </w:r>
    </w:p>
    <w:p w14:paraId="4A80B378" w14:textId="478176C1" w:rsidR="00945B78" w:rsidRDefault="00945B78" w:rsidP="00945B78">
      <w:pPr>
        <w:pStyle w:val="ListParagraph"/>
        <w:numPr>
          <w:ilvl w:val="0"/>
          <w:numId w:val="10"/>
        </w:numPr>
        <w:jc w:val="both"/>
        <w:rPr>
          <w:rFonts w:ascii="Calibri" w:hAnsi="Calibri" w:cs="Calibri"/>
        </w:rPr>
      </w:pPr>
      <w:r>
        <w:rPr>
          <w:rFonts w:ascii="Calibri" w:hAnsi="Calibri" w:cs="Calibri"/>
        </w:rPr>
        <w:t xml:space="preserve">Any concerns relating to the child’s safety or wellbeing are recorded securely and shared </w:t>
      </w:r>
      <w:r w:rsidR="00334D93">
        <w:rPr>
          <w:rFonts w:ascii="Calibri" w:hAnsi="Calibri" w:cs="Calibri"/>
        </w:rPr>
        <w:t xml:space="preserve">on a need </w:t>
      </w:r>
      <w:proofErr w:type="gramStart"/>
      <w:r w:rsidR="00334D93">
        <w:rPr>
          <w:rFonts w:ascii="Calibri" w:hAnsi="Calibri" w:cs="Calibri"/>
        </w:rPr>
        <w:t>to  know</w:t>
      </w:r>
      <w:proofErr w:type="gramEnd"/>
      <w:r w:rsidR="00334D93">
        <w:rPr>
          <w:rFonts w:ascii="Calibri" w:hAnsi="Calibri" w:cs="Calibri"/>
        </w:rPr>
        <w:t xml:space="preserve"> basis. </w:t>
      </w:r>
    </w:p>
    <w:p w14:paraId="703CEF5A" w14:textId="25F3724D" w:rsidR="00334D93" w:rsidRPr="00945B78" w:rsidRDefault="00334D93" w:rsidP="00945B78">
      <w:pPr>
        <w:pStyle w:val="ListParagraph"/>
        <w:numPr>
          <w:ilvl w:val="0"/>
          <w:numId w:val="10"/>
        </w:numPr>
        <w:jc w:val="both"/>
        <w:rPr>
          <w:rFonts w:ascii="Calibri" w:hAnsi="Calibri" w:cs="Calibri"/>
        </w:rPr>
      </w:pPr>
      <w:r>
        <w:rPr>
          <w:rFonts w:ascii="Calibri" w:hAnsi="Calibri" w:cs="Calibri"/>
        </w:rPr>
        <w:t xml:space="preserve">Where a child is at risk of harm, our Safeguarding and Child Protection </w:t>
      </w:r>
      <w:r w:rsidR="0027353E">
        <w:rPr>
          <w:rFonts w:ascii="Calibri" w:hAnsi="Calibri" w:cs="Calibri"/>
        </w:rPr>
        <w:t xml:space="preserve">Policy </w:t>
      </w:r>
      <w:proofErr w:type="gramStart"/>
      <w:r w:rsidR="0027353E">
        <w:rPr>
          <w:rFonts w:ascii="Calibri" w:hAnsi="Calibri" w:cs="Calibri"/>
        </w:rPr>
        <w:t>overrides</w:t>
      </w:r>
      <w:proofErr w:type="gramEnd"/>
      <w:r w:rsidR="0027353E">
        <w:rPr>
          <w:rFonts w:ascii="Calibri" w:hAnsi="Calibri" w:cs="Calibri"/>
        </w:rPr>
        <w:t xml:space="preserve"> confidentiality, in line with the EYFS and statutory safeguarding guidance. </w:t>
      </w:r>
    </w:p>
    <w:p w14:paraId="74DDA3CF" w14:textId="77777777" w:rsidR="0005488E" w:rsidRPr="0005488E" w:rsidRDefault="0005488E" w:rsidP="0005488E">
      <w:pPr>
        <w:jc w:val="both"/>
        <w:rPr>
          <w:rFonts w:ascii="Calibri" w:hAnsi="Calibri" w:cs="Calibri"/>
        </w:rPr>
      </w:pPr>
    </w:p>
    <w:p w14:paraId="75E230DC" w14:textId="77777777" w:rsidR="0005488E" w:rsidRDefault="0005488E" w:rsidP="0005488E">
      <w:pPr>
        <w:jc w:val="both"/>
        <w:rPr>
          <w:rFonts w:ascii="Calibri" w:hAnsi="Calibri" w:cs="Calibri"/>
          <w:b/>
        </w:rPr>
      </w:pPr>
      <w:r w:rsidRPr="0005488E">
        <w:rPr>
          <w:rFonts w:ascii="Calibri" w:hAnsi="Calibri" w:cs="Calibri"/>
          <w:b/>
        </w:rPr>
        <w:t xml:space="preserve">General Data Protection Regulation (Regulation (EU) 2016/679 (GDPR) compliance </w:t>
      </w:r>
    </w:p>
    <w:p w14:paraId="22F7F08E" w14:textId="77777777" w:rsidR="0027353E" w:rsidRPr="0005488E" w:rsidRDefault="0027353E" w:rsidP="0005488E">
      <w:pPr>
        <w:jc w:val="both"/>
        <w:rPr>
          <w:rFonts w:ascii="Calibri" w:hAnsi="Calibri" w:cs="Calibri"/>
          <w:b/>
        </w:rPr>
      </w:pPr>
    </w:p>
    <w:p w14:paraId="01796116" w14:textId="1593E824" w:rsidR="0005488E" w:rsidRDefault="0005488E" w:rsidP="0005488E">
      <w:pPr>
        <w:jc w:val="both"/>
        <w:rPr>
          <w:rFonts w:ascii="Calibri" w:hAnsi="Calibri" w:cs="Calibri"/>
        </w:rPr>
      </w:pPr>
      <w:proofErr w:type="gramStart"/>
      <w:r w:rsidRPr="0005488E">
        <w:rPr>
          <w:rFonts w:ascii="Calibri" w:hAnsi="Calibri" w:cs="Calibri"/>
        </w:rPr>
        <w:t>In order to</w:t>
      </w:r>
      <w:proofErr w:type="gramEnd"/>
      <w:r w:rsidRPr="0005488E">
        <w:rPr>
          <w:rFonts w:ascii="Calibri" w:hAnsi="Calibri" w:cs="Calibri"/>
        </w:rPr>
        <w:t xml:space="preserve"> meet our requirements under GDPR we </w:t>
      </w:r>
      <w:r w:rsidR="0027353E">
        <w:rPr>
          <w:rFonts w:ascii="Calibri" w:hAnsi="Calibri" w:cs="Calibri"/>
        </w:rPr>
        <w:t xml:space="preserve">ensure that: </w:t>
      </w:r>
    </w:p>
    <w:p w14:paraId="63470B34" w14:textId="77777777" w:rsidR="0027353E" w:rsidRDefault="0027353E" w:rsidP="0005488E">
      <w:pPr>
        <w:jc w:val="both"/>
        <w:rPr>
          <w:rFonts w:ascii="Calibri" w:hAnsi="Calibri" w:cs="Calibri"/>
        </w:rPr>
      </w:pPr>
    </w:p>
    <w:p w14:paraId="1C919102" w14:textId="77777777" w:rsidR="00A14EF5" w:rsidRPr="00565900" w:rsidRDefault="00A14EF5" w:rsidP="00A14EF5">
      <w:pPr>
        <w:numPr>
          <w:ilvl w:val="0"/>
          <w:numId w:val="11"/>
        </w:numPr>
        <w:spacing w:after="160" w:line="278" w:lineRule="auto"/>
        <w:rPr>
          <w:rFonts w:asciiTheme="minorHAnsi" w:hAnsiTheme="minorHAnsi" w:cstheme="minorHAnsi"/>
        </w:rPr>
      </w:pPr>
      <w:r w:rsidRPr="00565900">
        <w:rPr>
          <w:rFonts w:asciiTheme="minorHAnsi" w:hAnsiTheme="minorHAnsi" w:cstheme="minorHAnsi"/>
        </w:rPr>
        <w:t>Privacy notices, consent forms, and terms and conditions are clear, accessible and written in plain language.</w:t>
      </w:r>
    </w:p>
    <w:p w14:paraId="1774BF90" w14:textId="34241002" w:rsidR="00A14EF5" w:rsidRPr="00565900" w:rsidRDefault="00A14EF5" w:rsidP="00A14EF5">
      <w:pPr>
        <w:numPr>
          <w:ilvl w:val="0"/>
          <w:numId w:val="11"/>
        </w:numPr>
        <w:spacing w:after="160" w:line="278" w:lineRule="auto"/>
        <w:rPr>
          <w:rFonts w:asciiTheme="minorHAnsi" w:hAnsiTheme="minorHAnsi" w:cstheme="minorHAnsi"/>
        </w:rPr>
      </w:pPr>
      <w:r w:rsidRPr="00565900">
        <w:rPr>
          <w:rFonts w:asciiTheme="minorHAnsi" w:hAnsiTheme="minorHAnsi" w:cstheme="minorHAnsi"/>
        </w:rPr>
        <w:t xml:space="preserve">Personal data is processed lawfully, fairly and transparently, and only for legitimate </w:t>
      </w:r>
      <w:r w:rsidR="001C3509">
        <w:rPr>
          <w:rFonts w:asciiTheme="minorHAnsi" w:hAnsiTheme="minorHAnsi" w:cstheme="minorHAnsi"/>
        </w:rPr>
        <w:t>Pre-school</w:t>
      </w:r>
      <w:r w:rsidRPr="00565900">
        <w:rPr>
          <w:rFonts w:asciiTheme="minorHAnsi" w:hAnsiTheme="minorHAnsi" w:cstheme="minorHAnsi"/>
        </w:rPr>
        <w:t xml:space="preserve"> purposes.</w:t>
      </w:r>
    </w:p>
    <w:p w14:paraId="74E5B5E0" w14:textId="77777777" w:rsidR="00A14EF5" w:rsidRPr="00565900" w:rsidRDefault="00A14EF5" w:rsidP="00A14EF5">
      <w:pPr>
        <w:numPr>
          <w:ilvl w:val="0"/>
          <w:numId w:val="11"/>
        </w:numPr>
        <w:spacing w:after="160" w:line="278" w:lineRule="auto"/>
        <w:rPr>
          <w:rFonts w:asciiTheme="minorHAnsi" w:hAnsiTheme="minorHAnsi" w:cstheme="minorHAnsi"/>
        </w:rPr>
      </w:pPr>
      <w:r w:rsidRPr="00565900">
        <w:rPr>
          <w:rFonts w:asciiTheme="minorHAnsi" w:hAnsiTheme="minorHAnsi" w:cstheme="minorHAnsi"/>
        </w:rPr>
        <w:t>Data collected includes personal details, health information, and staff suitability checks necessary to meet regulatory and safeguarding requirements.</w:t>
      </w:r>
    </w:p>
    <w:p w14:paraId="2B7F45EB" w14:textId="77777777" w:rsidR="00A14EF5" w:rsidRPr="00565900" w:rsidRDefault="00A14EF5" w:rsidP="00A14EF5">
      <w:pPr>
        <w:numPr>
          <w:ilvl w:val="0"/>
          <w:numId w:val="11"/>
        </w:numPr>
        <w:spacing w:after="160" w:line="278" w:lineRule="auto"/>
        <w:rPr>
          <w:rFonts w:asciiTheme="minorHAnsi" w:hAnsiTheme="minorHAnsi" w:cstheme="minorHAnsi"/>
        </w:rPr>
      </w:pPr>
      <w:r w:rsidRPr="00565900">
        <w:rPr>
          <w:rFonts w:asciiTheme="minorHAnsi" w:hAnsiTheme="minorHAnsi" w:cstheme="minorHAnsi"/>
        </w:rPr>
        <w:t xml:space="preserve">Communication systems such as </w:t>
      </w:r>
      <w:proofErr w:type="spellStart"/>
      <w:r w:rsidRPr="00565900">
        <w:rPr>
          <w:rFonts w:asciiTheme="minorHAnsi" w:hAnsiTheme="minorHAnsi" w:cstheme="minorHAnsi"/>
          <w:b/>
          <w:bCs/>
        </w:rPr>
        <w:t>Famly</w:t>
      </w:r>
      <w:proofErr w:type="spellEnd"/>
      <w:r w:rsidRPr="00565900">
        <w:rPr>
          <w:rFonts w:asciiTheme="minorHAnsi" w:hAnsiTheme="minorHAnsi" w:cstheme="minorHAnsi"/>
          <w:b/>
          <w:bCs/>
        </w:rPr>
        <w:t>, ClassDojo and Bright HR</w:t>
      </w:r>
      <w:r w:rsidRPr="00565900">
        <w:rPr>
          <w:rFonts w:asciiTheme="minorHAnsi" w:hAnsiTheme="minorHAnsi" w:cstheme="minorHAnsi"/>
        </w:rPr>
        <w:t xml:space="preserve"> are used only for safe, operational and regulatory purposes.</w:t>
      </w:r>
    </w:p>
    <w:p w14:paraId="4CA9FF71" w14:textId="77777777" w:rsidR="00A14EF5" w:rsidRPr="008D5C8D" w:rsidRDefault="00A14EF5" w:rsidP="00A14EF5">
      <w:pPr>
        <w:numPr>
          <w:ilvl w:val="0"/>
          <w:numId w:val="11"/>
        </w:numPr>
        <w:spacing w:after="160" w:line="278" w:lineRule="auto"/>
        <w:rPr>
          <w:rFonts w:asciiTheme="minorHAnsi" w:hAnsiTheme="minorHAnsi" w:cstheme="minorHAnsi"/>
        </w:rPr>
      </w:pPr>
      <w:r w:rsidRPr="00565900">
        <w:rPr>
          <w:rFonts w:asciiTheme="minorHAnsi" w:hAnsiTheme="minorHAnsi" w:cstheme="minorHAnsi"/>
        </w:rPr>
        <w:t>Personal data is never shared or used for marketing or unrelated purposes.</w:t>
      </w:r>
    </w:p>
    <w:p w14:paraId="2F9630D1" w14:textId="77777777" w:rsidR="008D5C8D" w:rsidRPr="00565900" w:rsidRDefault="008D5C8D" w:rsidP="008D5C8D">
      <w:pPr>
        <w:spacing w:after="160" w:line="278" w:lineRule="auto"/>
        <w:rPr>
          <w:rFonts w:asciiTheme="minorHAnsi" w:hAnsiTheme="minorHAnsi" w:cstheme="minorHAnsi"/>
          <w:b/>
          <w:bCs/>
        </w:rPr>
      </w:pPr>
      <w:r w:rsidRPr="00565900">
        <w:rPr>
          <w:rFonts w:asciiTheme="minorHAnsi" w:hAnsiTheme="minorHAnsi" w:cstheme="minorHAnsi"/>
          <w:b/>
          <w:bCs/>
        </w:rPr>
        <w:t>Rights of Individuals</w:t>
      </w:r>
    </w:p>
    <w:p w14:paraId="2FDB8C7B" w14:textId="77777777" w:rsidR="008D5C8D" w:rsidRPr="00565900" w:rsidRDefault="008D5C8D" w:rsidP="008D5C8D">
      <w:pPr>
        <w:numPr>
          <w:ilvl w:val="0"/>
          <w:numId w:val="13"/>
        </w:numPr>
        <w:spacing w:after="160" w:line="278" w:lineRule="auto"/>
        <w:rPr>
          <w:rFonts w:asciiTheme="minorHAnsi" w:hAnsiTheme="minorHAnsi" w:cstheme="minorHAnsi"/>
        </w:rPr>
      </w:pPr>
      <w:r w:rsidRPr="00565900">
        <w:rPr>
          <w:rFonts w:asciiTheme="minorHAnsi" w:hAnsiTheme="minorHAnsi" w:cstheme="minorHAnsi"/>
        </w:rPr>
        <w:t>Parents, carers and staff have the right to access their personal data.</w:t>
      </w:r>
    </w:p>
    <w:p w14:paraId="14A91A43" w14:textId="77777777" w:rsidR="008D5C8D" w:rsidRPr="00565900" w:rsidRDefault="008D5C8D" w:rsidP="008D5C8D">
      <w:pPr>
        <w:numPr>
          <w:ilvl w:val="0"/>
          <w:numId w:val="13"/>
        </w:numPr>
        <w:spacing w:after="160" w:line="278" w:lineRule="auto"/>
        <w:rPr>
          <w:rFonts w:asciiTheme="minorHAnsi" w:hAnsiTheme="minorHAnsi" w:cstheme="minorHAnsi"/>
        </w:rPr>
      </w:pPr>
      <w:r w:rsidRPr="00565900">
        <w:rPr>
          <w:rFonts w:asciiTheme="minorHAnsi" w:hAnsiTheme="minorHAnsi" w:cstheme="minorHAnsi"/>
        </w:rPr>
        <w:t>Individuals may request amendments or deletion of data, subject to statutory requirements.</w:t>
      </w:r>
    </w:p>
    <w:p w14:paraId="36612C12" w14:textId="77777777" w:rsidR="008D5C8D" w:rsidRPr="00565900" w:rsidRDefault="008D5C8D" w:rsidP="008D5C8D">
      <w:pPr>
        <w:numPr>
          <w:ilvl w:val="0"/>
          <w:numId w:val="13"/>
        </w:numPr>
        <w:spacing w:after="160" w:line="278" w:lineRule="auto"/>
        <w:rPr>
          <w:rFonts w:asciiTheme="minorHAnsi" w:hAnsiTheme="minorHAnsi" w:cstheme="minorHAnsi"/>
        </w:rPr>
      </w:pPr>
      <w:r w:rsidRPr="00565900">
        <w:rPr>
          <w:rFonts w:asciiTheme="minorHAnsi" w:hAnsiTheme="minorHAnsi" w:cstheme="minorHAnsi"/>
        </w:rPr>
        <w:t>Requests will be handled in line with GDPR timescales and procedures.</w:t>
      </w:r>
    </w:p>
    <w:p w14:paraId="48E47D10" w14:textId="77777777" w:rsidR="008D5C8D" w:rsidRPr="00565900" w:rsidRDefault="008D5C8D" w:rsidP="008D5C8D">
      <w:pPr>
        <w:spacing w:after="160" w:line="278" w:lineRule="auto"/>
        <w:rPr>
          <w:rFonts w:asciiTheme="minorHAnsi" w:hAnsiTheme="minorHAnsi" w:cstheme="minorHAnsi"/>
          <w:b/>
          <w:bCs/>
        </w:rPr>
      </w:pPr>
      <w:r w:rsidRPr="00565900">
        <w:rPr>
          <w:rFonts w:asciiTheme="minorHAnsi" w:hAnsiTheme="minorHAnsi" w:cstheme="minorHAnsi"/>
          <w:b/>
          <w:bCs/>
        </w:rPr>
        <w:t>Safeguarding and Special Category Data</w:t>
      </w:r>
    </w:p>
    <w:p w14:paraId="009EB671" w14:textId="77777777" w:rsidR="008D5C8D" w:rsidRPr="00565900" w:rsidRDefault="008D5C8D" w:rsidP="008D5C8D">
      <w:pPr>
        <w:numPr>
          <w:ilvl w:val="0"/>
          <w:numId w:val="14"/>
        </w:numPr>
        <w:spacing w:after="160" w:line="278" w:lineRule="auto"/>
        <w:rPr>
          <w:rFonts w:asciiTheme="minorHAnsi" w:hAnsiTheme="minorHAnsi" w:cstheme="minorHAnsi"/>
        </w:rPr>
      </w:pPr>
      <w:r w:rsidRPr="00565900">
        <w:rPr>
          <w:rFonts w:asciiTheme="minorHAnsi" w:hAnsiTheme="minorHAnsi" w:cstheme="minorHAnsi"/>
        </w:rPr>
        <w:t>Staff understand the data protection principles that allow the sharing of sensitive personal data for safeguarding purposes.</w:t>
      </w:r>
    </w:p>
    <w:p w14:paraId="63C9C88B" w14:textId="77777777" w:rsidR="008D5C8D" w:rsidRPr="00565900" w:rsidRDefault="008D5C8D" w:rsidP="008D5C8D">
      <w:pPr>
        <w:numPr>
          <w:ilvl w:val="0"/>
          <w:numId w:val="14"/>
        </w:numPr>
        <w:spacing w:after="160" w:line="278" w:lineRule="auto"/>
        <w:rPr>
          <w:rFonts w:asciiTheme="minorHAnsi" w:hAnsiTheme="minorHAnsi" w:cstheme="minorHAnsi"/>
        </w:rPr>
      </w:pPr>
      <w:r w:rsidRPr="00565900">
        <w:rPr>
          <w:rFonts w:asciiTheme="minorHAnsi" w:hAnsiTheme="minorHAnsi" w:cstheme="minorHAnsi"/>
        </w:rPr>
        <w:t>Safeguarding of children is a lawful condition for processing and sharing special category data.</w:t>
      </w:r>
    </w:p>
    <w:p w14:paraId="4F1F5EE1" w14:textId="77777777" w:rsidR="008D5C8D" w:rsidRPr="00565900" w:rsidRDefault="008D5C8D" w:rsidP="008D5C8D">
      <w:pPr>
        <w:numPr>
          <w:ilvl w:val="0"/>
          <w:numId w:val="14"/>
        </w:numPr>
        <w:spacing w:after="160" w:line="278" w:lineRule="auto"/>
        <w:rPr>
          <w:rFonts w:asciiTheme="minorHAnsi" w:hAnsiTheme="minorHAnsi" w:cstheme="minorHAnsi"/>
        </w:rPr>
      </w:pPr>
      <w:r w:rsidRPr="00565900">
        <w:rPr>
          <w:rFonts w:asciiTheme="minorHAnsi" w:hAnsiTheme="minorHAnsi" w:cstheme="minorHAnsi"/>
        </w:rPr>
        <w:t>Information may be shared without consent where:</w:t>
      </w:r>
    </w:p>
    <w:p w14:paraId="0187AFA4" w14:textId="77777777" w:rsidR="008D5C8D" w:rsidRPr="00565900" w:rsidRDefault="008D5C8D" w:rsidP="008D5C8D">
      <w:pPr>
        <w:numPr>
          <w:ilvl w:val="1"/>
          <w:numId w:val="14"/>
        </w:numPr>
        <w:spacing w:after="160" w:line="278" w:lineRule="auto"/>
        <w:rPr>
          <w:rFonts w:asciiTheme="minorHAnsi" w:hAnsiTheme="minorHAnsi" w:cstheme="minorHAnsi"/>
        </w:rPr>
      </w:pPr>
      <w:r w:rsidRPr="00565900">
        <w:rPr>
          <w:rFonts w:asciiTheme="minorHAnsi" w:hAnsiTheme="minorHAnsi" w:cstheme="minorHAnsi"/>
        </w:rPr>
        <w:t>A child is at risk of harm</w:t>
      </w:r>
    </w:p>
    <w:p w14:paraId="4D69C825" w14:textId="77777777" w:rsidR="008D5C8D" w:rsidRPr="00565900" w:rsidRDefault="008D5C8D" w:rsidP="008D5C8D">
      <w:pPr>
        <w:numPr>
          <w:ilvl w:val="1"/>
          <w:numId w:val="14"/>
        </w:numPr>
        <w:spacing w:after="160" w:line="278" w:lineRule="auto"/>
        <w:rPr>
          <w:rFonts w:asciiTheme="minorHAnsi" w:hAnsiTheme="minorHAnsi" w:cstheme="minorHAnsi"/>
        </w:rPr>
      </w:pPr>
      <w:r w:rsidRPr="00565900">
        <w:rPr>
          <w:rFonts w:asciiTheme="minorHAnsi" w:hAnsiTheme="minorHAnsi" w:cstheme="minorHAnsi"/>
        </w:rPr>
        <w:t>Consent cannot reasonably be obtained</w:t>
      </w:r>
    </w:p>
    <w:p w14:paraId="6E301BAA" w14:textId="77777777" w:rsidR="008D5C8D" w:rsidRPr="00565900" w:rsidRDefault="008D5C8D" w:rsidP="008D5C8D">
      <w:pPr>
        <w:numPr>
          <w:ilvl w:val="1"/>
          <w:numId w:val="14"/>
        </w:numPr>
        <w:spacing w:after="160" w:line="278" w:lineRule="auto"/>
        <w:rPr>
          <w:rFonts w:asciiTheme="minorHAnsi" w:hAnsiTheme="minorHAnsi" w:cstheme="minorHAnsi"/>
        </w:rPr>
      </w:pPr>
      <w:r w:rsidRPr="00565900">
        <w:rPr>
          <w:rFonts w:asciiTheme="minorHAnsi" w:hAnsiTheme="minorHAnsi" w:cstheme="minorHAnsi"/>
        </w:rPr>
        <w:t>Seeking consent may place the child at further risk</w:t>
      </w:r>
    </w:p>
    <w:p w14:paraId="46A24776" w14:textId="77777777" w:rsidR="008D5C8D" w:rsidRPr="00565900" w:rsidRDefault="008D5C8D" w:rsidP="008D5C8D">
      <w:pPr>
        <w:spacing w:after="160" w:line="278" w:lineRule="auto"/>
        <w:rPr>
          <w:rFonts w:asciiTheme="minorHAnsi" w:hAnsiTheme="minorHAnsi" w:cstheme="minorHAnsi"/>
        </w:rPr>
      </w:pPr>
      <w:r w:rsidRPr="00565900">
        <w:rPr>
          <w:rFonts w:asciiTheme="minorHAnsi" w:hAnsiTheme="minorHAnsi" w:cstheme="minorHAnsi"/>
        </w:rPr>
        <w:t>All information sharing is proportionate, relevant and timely to protect children.</w:t>
      </w:r>
    </w:p>
    <w:p w14:paraId="2AAFA693" w14:textId="77777777" w:rsidR="008D5C8D" w:rsidRPr="00565900" w:rsidRDefault="008D5C8D" w:rsidP="008D5C8D">
      <w:pPr>
        <w:spacing w:after="160" w:line="278" w:lineRule="auto"/>
        <w:rPr>
          <w:rFonts w:asciiTheme="minorHAnsi" w:hAnsiTheme="minorHAnsi" w:cstheme="minorHAnsi"/>
        </w:rPr>
      </w:pPr>
    </w:p>
    <w:p w14:paraId="1D710866" w14:textId="77777777" w:rsidR="0027353E" w:rsidRPr="0027353E" w:rsidRDefault="0027353E" w:rsidP="00A14EF5">
      <w:pPr>
        <w:pStyle w:val="ListParagraph"/>
        <w:jc w:val="both"/>
        <w:rPr>
          <w:rFonts w:ascii="Calibri" w:hAnsi="Calibri" w:cs="Calibri"/>
        </w:rPr>
      </w:pPr>
    </w:p>
    <w:p w14:paraId="5F0C5275" w14:textId="77777777" w:rsidR="0027353E" w:rsidRPr="0005488E" w:rsidRDefault="0027353E" w:rsidP="0005488E">
      <w:pPr>
        <w:jc w:val="both"/>
        <w:rPr>
          <w:rFonts w:ascii="Calibri" w:hAnsi="Calibri" w:cs="Calibri"/>
        </w:rPr>
      </w:pPr>
    </w:p>
    <w:p w14:paraId="49BE74DC" w14:textId="13F3C7DF" w:rsidR="0005488E" w:rsidRPr="0005488E" w:rsidRDefault="0005488E" w:rsidP="0005488E">
      <w:pPr>
        <w:jc w:val="both"/>
        <w:rPr>
          <w:rFonts w:ascii="Calibri" w:hAnsi="Calibri" w:cs="Calibri"/>
          <w:b/>
        </w:rPr>
      </w:pPr>
      <w:r w:rsidRPr="0005488E">
        <w:rPr>
          <w:rFonts w:ascii="Calibri" w:hAnsi="Calibri" w:cs="Calibri"/>
          <w:b/>
        </w:rPr>
        <w:t xml:space="preserve">Staff and volunteer </w:t>
      </w:r>
      <w:r w:rsidR="000D7928">
        <w:rPr>
          <w:rFonts w:ascii="Calibri" w:hAnsi="Calibri" w:cs="Calibri"/>
          <w:b/>
        </w:rPr>
        <w:t>records</w:t>
      </w:r>
    </w:p>
    <w:p w14:paraId="61F55F0C" w14:textId="77777777" w:rsidR="003F0810" w:rsidRPr="00565900" w:rsidRDefault="003F0810" w:rsidP="003F0810">
      <w:pPr>
        <w:numPr>
          <w:ilvl w:val="0"/>
          <w:numId w:val="15"/>
        </w:numPr>
        <w:spacing w:after="160" w:line="278" w:lineRule="auto"/>
        <w:rPr>
          <w:rFonts w:asciiTheme="minorHAnsi" w:hAnsiTheme="minorHAnsi" w:cstheme="minorHAnsi"/>
        </w:rPr>
      </w:pPr>
      <w:r w:rsidRPr="00565900">
        <w:rPr>
          <w:rFonts w:asciiTheme="minorHAnsi" w:hAnsiTheme="minorHAnsi" w:cstheme="minorHAnsi"/>
        </w:rPr>
        <w:t>All staff and volunteer records are stored securely and treated confidentially.</w:t>
      </w:r>
    </w:p>
    <w:p w14:paraId="1D4C2F0C" w14:textId="77777777" w:rsidR="003F0810" w:rsidRPr="00565900" w:rsidRDefault="003F0810" w:rsidP="003F0810">
      <w:pPr>
        <w:numPr>
          <w:ilvl w:val="0"/>
          <w:numId w:val="15"/>
        </w:numPr>
        <w:spacing w:after="160" w:line="278" w:lineRule="auto"/>
        <w:rPr>
          <w:rFonts w:asciiTheme="minorHAnsi" w:hAnsiTheme="minorHAnsi" w:cstheme="minorHAnsi"/>
        </w:rPr>
      </w:pPr>
      <w:r w:rsidRPr="00565900">
        <w:rPr>
          <w:rFonts w:asciiTheme="minorHAnsi" w:hAnsiTheme="minorHAnsi" w:cstheme="minorHAnsi"/>
        </w:rPr>
        <w:t>Staff may request access to their own personal files at any time.</w:t>
      </w:r>
    </w:p>
    <w:p w14:paraId="0EB5911D" w14:textId="77777777" w:rsidR="003F0810" w:rsidRPr="00565900" w:rsidRDefault="003F0810" w:rsidP="003F0810">
      <w:pPr>
        <w:numPr>
          <w:ilvl w:val="0"/>
          <w:numId w:val="15"/>
        </w:numPr>
        <w:spacing w:after="160" w:line="278" w:lineRule="auto"/>
        <w:rPr>
          <w:rFonts w:asciiTheme="minorHAnsi" w:hAnsiTheme="minorHAnsi" w:cstheme="minorHAnsi"/>
        </w:rPr>
      </w:pPr>
      <w:r w:rsidRPr="00565900">
        <w:rPr>
          <w:rFonts w:asciiTheme="minorHAnsi" w:hAnsiTheme="minorHAnsi" w:cstheme="minorHAnsi"/>
        </w:rPr>
        <w:t>Records are retained and disposed of in line with legal retention periods.</w:t>
      </w:r>
    </w:p>
    <w:p w14:paraId="21CBCDCA" w14:textId="1F7D70C7" w:rsidR="0005488E" w:rsidRPr="0005488E" w:rsidRDefault="0005488E" w:rsidP="0005488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5488E" w:rsidRPr="0005488E" w14:paraId="51B4679B" w14:textId="77777777" w:rsidTr="0099325D">
        <w:trPr>
          <w:jc w:val="center"/>
        </w:trPr>
        <w:tc>
          <w:tcPr>
            <w:tcW w:w="2943" w:type="dxa"/>
            <w:tcBorders>
              <w:top w:val="single" w:sz="4" w:space="0" w:color="000000"/>
            </w:tcBorders>
            <w:vAlign w:val="center"/>
          </w:tcPr>
          <w:p w14:paraId="22A28A83" w14:textId="77777777" w:rsidR="0005488E" w:rsidRPr="0005488E" w:rsidRDefault="0005488E" w:rsidP="0099325D">
            <w:pPr>
              <w:jc w:val="both"/>
              <w:rPr>
                <w:rFonts w:ascii="Calibri" w:eastAsia="Calibri" w:hAnsi="Calibri" w:cs="Calibri"/>
                <w:sz w:val="22"/>
                <w:szCs w:val="22"/>
              </w:rPr>
            </w:pPr>
            <w:r w:rsidRPr="0005488E">
              <w:rPr>
                <w:rFonts w:ascii="Calibri" w:eastAsia="Arial" w:hAnsi="Calibri" w:cs="Calibri"/>
                <w:b/>
                <w:sz w:val="20"/>
                <w:szCs w:val="20"/>
              </w:rPr>
              <w:t>This policy was adopted on</w:t>
            </w:r>
          </w:p>
        </w:tc>
        <w:tc>
          <w:tcPr>
            <w:tcW w:w="3408" w:type="dxa"/>
            <w:tcBorders>
              <w:top w:val="single" w:sz="4" w:space="0" w:color="000000"/>
            </w:tcBorders>
            <w:vAlign w:val="center"/>
          </w:tcPr>
          <w:p w14:paraId="50A88C0B" w14:textId="5FFEE941" w:rsidR="0005488E" w:rsidRPr="0005488E" w:rsidRDefault="0005488E" w:rsidP="0099325D">
            <w:pPr>
              <w:jc w:val="both"/>
              <w:rPr>
                <w:rFonts w:ascii="Calibri" w:eastAsia="Calibri" w:hAnsi="Calibri" w:cs="Calibri"/>
                <w:sz w:val="22"/>
                <w:szCs w:val="22"/>
              </w:rPr>
            </w:pPr>
            <w:r w:rsidRPr="0005488E">
              <w:rPr>
                <w:rFonts w:ascii="Calibri" w:eastAsia="Arial" w:hAnsi="Calibri" w:cs="Calibri"/>
                <w:b/>
                <w:sz w:val="20"/>
                <w:szCs w:val="20"/>
              </w:rPr>
              <w:t xml:space="preserve">Signed on behalf of the </w:t>
            </w:r>
            <w:r w:rsidR="001C3509">
              <w:rPr>
                <w:rFonts w:ascii="Calibri" w:eastAsia="Arial" w:hAnsi="Calibri" w:cs="Calibri"/>
                <w:b/>
                <w:sz w:val="20"/>
                <w:szCs w:val="20"/>
              </w:rPr>
              <w:t>Pre-school</w:t>
            </w:r>
          </w:p>
        </w:tc>
        <w:tc>
          <w:tcPr>
            <w:tcW w:w="2754" w:type="dxa"/>
            <w:tcBorders>
              <w:top w:val="single" w:sz="4" w:space="0" w:color="000000"/>
            </w:tcBorders>
            <w:vAlign w:val="center"/>
          </w:tcPr>
          <w:p w14:paraId="6D1174A2" w14:textId="77777777" w:rsidR="0005488E" w:rsidRPr="0005488E" w:rsidRDefault="0005488E" w:rsidP="0099325D">
            <w:pPr>
              <w:jc w:val="both"/>
              <w:rPr>
                <w:rFonts w:ascii="Calibri" w:eastAsia="Calibri" w:hAnsi="Calibri" w:cs="Calibri"/>
                <w:sz w:val="22"/>
                <w:szCs w:val="22"/>
              </w:rPr>
            </w:pPr>
            <w:r w:rsidRPr="0005488E">
              <w:rPr>
                <w:rFonts w:ascii="Calibri" w:eastAsia="Arial" w:hAnsi="Calibri" w:cs="Calibri"/>
                <w:b/>
                <w:sz w:val="20"/>
                <w:szCs w:val="20"/>
              </w:rPr>
              <w:t>Date for review</w:t>
            </w:r>
          </w:p>
        </w:tc>
      </w:tr>
      <w:tr w:rsidR="00366DBD" w:rsidRPr="00970CC6" w14:paraId="76D7F45A" w14:textId="77777777" w:rsidTr="0099325D">
        <w:trPr>
          <w:jc w:val="center"/>
        </w:trPr>
        <w:tc>
          <w:tcPr>
            <w:tcW w:w="2943" w:type="dxa"/>
            <w:vAlign w:val="center"/>
          </w:tcPr>
          <w:p w14:paraId="10F78FC9" w14:textId="7CBD4897" w:rsidR="00366DBD" w:rsidRPr="0005488E" w:rsidRDefault="003F0810" w:rsidP="00366DBD">
            <w:pPr>
              <w:jc w:val="both"/>
              <w:rPr>
                <w:rFonts w:ascii="Calibri" w:eastAsia="Calibri" w:hAnsi="Calibri" w:cs="Calibri"/>
                <w:sz w:val="22"/>
                <w:szCs w:val="22"/>
              </w:rPr>
            </w:pPr>
            <w:r>
              <w:rPr>
                <w:rFonts w:ascii="Calibri" w:eastAsia="Arial" w:hAnsi="Calibri" w:cs="Calibri"/>
                <w:i/>
                <w:sz w:val="20"/>
                <w:szCs w:val="20"/>
              </w:rPr>
              <w:t>22/01/2026</w:t>
            </w:r>
          </w:p>
        </w:tc>
        <w:tc>
          <w:tcPr>
            <w:tcW w:w="3408" w:type="dxa"/>
          </w:tcPr>
          <w:p w14:paraId="0453C9C5" w14:textId="065FE572" w:rsidR="00366DBD" w:rsidRPr="0005488E" w:rsidRDefault="00366DBD" w:rsidP="00366DBD">
            <w:pPr>
              <w:jc w:val="both"/>
              <w:rPr>
                <w:rFonts w:ascii="Calibri" w:eastAsia="Calibri" w:hAnsi="Calibri" w:cs="Calibri"/>
                <w:sz w:val="22"/>
                <w:szCs w:val="22"/>
              </w:rPr>
            </w:pPr>
            <w:proofErr w:type="spellStart"/>
            <w:proofErr w:type="gramStart"/>
            <w:r>
              <w:rPr>
                <w:rFonts w:ascii="Calibri" w:eastAsia="Calibri" w:hAnsi="Calibri" w:cs="Calibri"/>
                <w:sz w:val="22"/>
                <w:szCs w:val="22"/>
              </w:rPr>
              <w:t>G.Searle</w:t>
            </w:r>
            <w:proofErr w:type="spellEnd"/>
            <w:proofErr w:type="gramEnd"/>
          </w:p>
        </w:tc>
        <w:tc>
          <w:tcPr>
            <w:tcW w:w="2754" w:type="dxa"/>
          </w:tcPr>
          <w:p w14:paraId="1D704370" w14:textId="48262E55" w:rsidR="00366DBD" w:rsidRPr="00970CC6" w:rsidRDefault="003F0810" w:rsidP="00366DBD">
            <w:pPr>
              <w:jc w:val="both"/>
              <w:rPr>
                <w:rFonts w:ascii="Calibri" w:eastAsia="Calibri" w:hAnsi="Calibri" w:cs="Calibri"/>
                <w:sz w:val="22"/>
                <w:szCs w:val="22"/>
              </w:rPr>
            </w:pPr>
            <w:r>
              <w:rPr>
                <w:rFonts w:ascii="Calibri" w:eastAsia="Arial" w:hAnsi="Calibri" w:cs="Calibri"/>
                <w:i/>
                <w:sz w:val="20"/>
                <w:szCs w:val="20"/>
              </w:rPr>
              <w:t>22/01/2027</w:t>
            </w:r>
          </w:p>
        </w:tc>
      </w:tr>
    </w:tbl>
    <w:p w14:paraId="1E3F126A" w14:textId="77777777" w:rsidR="0061476C" w:rsidRDefault="0061476C"/>
    <w:sectPr w:rsidR="0061476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53C9F" w14:textId="77777777" w:rsidR="00862F64" w:rsidRDefault="00862F64" w:rsidP="009E6983">
      <w:r>
        <w:separator/>
      </w:r>
    </w:p>
  </w:endnote>
  <w:endnote w:type="continuationSeparator" w:id="0">
    <w:p w14:paraId="00CAB772" w14:textId="77777777" w:rsidR="00862F64" w:rsidRDefault="00862F64" w:rsidP="009E6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3F488" w14:textId="77777777" w:rsidR="009E6983" w:rsidRDefault="009E69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BA90D" w14:textId="77777777" w:rsidR="009E6983" w:rsidRDefault="009E69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DD7DA" w14:textId="77777777" w:rsidR="009E6983" w:rsidRDefault="009E69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0AC24" w14:textId="77777777" w:rsidR="00862F64" w:rsidRDefault="00862F64" w:rsidP="009E6983">
      <w:r>
        <w:separator/>
      </w:r>
    </w:p>
  </w:footnote>
  <w:footnote w:type="continuationSeparator" w:id="0">
    <w:p w14:paraId="4BAA197E" w14:textId="77777777" w:rsidR="00862F64" w:rsidRDefault="00862F64" w:rsidP="009E69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C37E3" w14:textId="4F534E99" w:rsidR="009E6983" w:rsidRDefault="00000000">
    <w:pPr>
      <w:pStyle w:val="Header"/>
    </w:pPr>
    <w:r>
      <w:rPr>
        <w:noProof/>
      </w:rPr>
      <w:pict w14:anchorId="49FB16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6387860" o:spid="_x0000_s1029" type="#_x0000_t75" style="position:absolute;margin-left:0;margin-top:0;width:451.1pt;height:272.45pt;z-index:-251657216;mso-position-horizontal:center;mso-position-horizontal-relative:margin;mso-position-vertical:center;mso-position-vertical-relative:margin" o:allowincell="f">
          <v:imagedata r:id="rId1" o:title="Small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D9987" w14:textId="409935EF" w:rsidR="009E6983" w:rsidRDefault="00000000">
    <w:pPr>
      <w:pStyle w:val="Header"/>
    </w:pPr>
    <w:r>
      <w:rPr>
        <w:noProof/>
      </w:rPr>
      <w:pict w14:anchorId="50B6EA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6387861" o:spid="_x0000_s1030" type="#_x0000_t75" style="position:absolute;margin-left:0;margin-top:0;width:451.1pt;height:272.45pt;z-index:-251656192;mso-position-horizontal:center;mso-position-horizontal-relative:margin;mso-position-vertical:center;mso-position-vertical-relative:margin" o:allowincell="f">
          <v:imagedata r:id="rId1" o:title="Small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5A5C" w14:textId="2B665F14" w:rsidR="009E6983" w:rsidRDefault="00000000">
    <w:pPr>
      <w:pStyle w:val="Header"/>
    </w:pPr>
    <w:r>
      <w:rPr>
        <w:noProof/>
      </w:rPr>
      <w:pict w14:anchorId="115A46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6387859" o:spid="_x0000_s1028" type="#_x0000_t75" style="position:absolute;margin-left:0;margin-top:0;width:451.1pt;height:272.45pt;z-index:-251658240;mso-position-horizontal:center;mso-position-horizontal-relative:margin;mso-position-vertical:center;mso-position-vertical-relative:margin" o:allowincell="f">
          <v:imagedata r:id="rId1" o:title="Small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5117E"/>
    <w:multiLevelType w:val="multilevel"/>
    <w:tmpl w:val="64662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24AA0"/>
    <w:multiLevelType w:val="multilevel"/>
    <w:tmpl w:val="231A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D8467B"/>
    <w:multiLevelType w:val="hybridMultilevel"/>
    <w:tmpl w:val="5E24E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B16C64"/>
    <w:multiLevelType w:val="hybridMultilevel"/>
    <w:tmpl w:val="7F62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1E3CA7"/>
    <w:multiLevelType w:val="multilevel"/>
    <w:tmpl w:val="37AC3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CA4691"/>
    <w:multiLevelType w:val="hybridMultilevel"/>
    <w:tmpl w:val="BD2E2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907F3D"/>
    <w:multiLevelType w:val="hybridMultilevel"/>
    <w:tmpl w:val="2C4E0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224DEB"/>
    <w:multiLevelType w:val="hybridMultilevel"/>
    <w:tmpl w:val="FC88A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F52DCA"/>
    <w:multiLevelType w:val="hybridMultilevel"/>
    <w:tmpl w:val="A072E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4E5667"/>
    <w:multiLevelType w:val="hybridMultilevel"/>
    <w:tmpl w:val="CAD29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8F7DE6"/>
    <w:multiLevelType w:val="hybridMultilevel"/>
    <w:tmpl w:val="796A6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4E4C46"/>
    <w:multiLevelType w:val="multilevel"/>
    <w:tmpl w:val="ABBCB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053188"/>
    <w:multiLevelType w:val="multilevel"/>
    <w:tmpl w:val="C7C67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563156"/>
    <w:multiLevelType w:val="multilevel"/>
    <w:tmpl w:val="D616A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444450"/>
    <w:multiLevelType w:val="hybridMultilevel"/>
    <w:tmpl w:val="E86E8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7944587">
    <w:abstractNumId w:val="14"/>
  </w:num>
  <w:num w:numId="2" w16cid:durableId="1297637130">
    <w:abstractNumId w:val="6"/>
  </w:num>
  <w:num w:numId="3" w16cid:durableId="1389763995">
    <w:abstractNumId w:val="10"/>
  </w:num>
  <w:num w:numId="4" w16cid:durableId="1823278650">
    <w:abstractNumId w:val="3"/>
  </w:num>
  <w:num w:numId="5" w16cid:durableId="119542751">
    <w:abstractNumId w:val="1"/>
  </w:num>
  <w:num w:numId="6" w16cid:durableId="1098865685">
    <w:abstractNumId w:val="0"/>
  </w:num>
  <w:num w:numId="7" w16cid:durableId="1779061383">
    <w:abstractNumId w:val="5"/>
  </w:num>
  <w:num w:numId="8" w16cid:durableId="477570362">
    <w:abstractNumId w:val="8"/>
  </w:num>
  <w:num w:numId="9" w16cid:durableId="1728064408">
    <w:abstractNumId w:val="2"/>
  </w:num>
  <w:num w:numId="10" w16cid:durableId="1172725274">
    <w:abstractNumId w:val="9"/>
  </w:num>
  <w:num w:numId="11" w16cid:durableId="1442842826">
    <w:abstractNumId w:val="7"/>
  </w:num>
  <w:num w:numId="12" w16cid:durableId="874851563">
    <w:abstractNumId w:val="12"/>
  </w:num>
  <w:num w:numId="13" w16cid:durableId="1136332000">
    <w:abstractNumId w:val="13"/>
  </w:num>
  <w:num w:numId="14" w16cid:durableId="1971782057">
    <w:abstractNumId w:val="4"/>
  </w:num>
  <w:num w:numId="15" w16cid:durableId="19254515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88E"/>
    <w:rsid w:val="00010131"/>
    <w:rsid w:val="0005488E"/>
    <w:rsid w:val="000D7928"/>
    <w:rsid w:val="00164BED"/>
    <w:rsid w:val="001C3509"/>
    <w:rsid w:val="00250741"/>
    <w:rsid w:val="0027353E"/>
    <w:rsid w:val="002A77CF"/>
    <w:rsid w:val="002E4699"/>
    <w:rsid w:val="002E74F5"/>
    <w:rsid w:val="00317D8C"/>
    <w:rsid w:val="003244FB"/>
    <w:rsid w:val="00334D93"/>
    <w:rsid w:val="0034260D"/>
    <w:rsid w:val="00366DBD"/>
    <w:rsid w:val="003C130A"/>
    <w:rsid w:val="003F0810"/>
    <w:rsid w:val="00514AF5"/>
    <w:rsid w:val="005B2C5A"/>
    <w:rsid w:val="0061476C"/>
    <w:rsid w:val="006254A2"/>
    <w:rsid w:val="00690C69"/>
    <w:rsid w:val="0069220D"/>
    <w:rsid w:val="006F0DD0"/>
    <w:rsid w:val="0078484D"/>
    <w:rsid w:val="007B39E2"/>
    <w:rsid w:val="007C5C24"/>
    <w:rsid w:val="007D6FB2"/>
    <w:rsid w:val="00851220"/>
    <w:rsid w:val="00862F64"/>
    <w:rsid w:val="008D5C8D"/>
    <w:rsid w:val="00945B78"/>
    <w:rsid w:val="009E6983"/>
    <w:rsid w:val="00A14EF5"/>
    <w:rsid w:val="00B26E1A"/>
    <w:rsid w:val="00B57705"/>
    <w:rsid w:val="00B6796F"/>
    <w:rsid w:val="00BB674E"/>
    <w:rsid w:val="00DE5C05"/>
    <w:rsid w:val="00DF262C"/>
    <w:rsid w:val="00E3366B"/>
    <w:rsid w:val="00FA1EE9"/>
    <w:rsid w:val="00FA25D7"/>
    <w:rsid w:val="00FF08D9"/>
    <w:rsid w:val="00FF11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2FC7C"/>
  <w15:chartTrackingRefBased/>
  <w15:docId w15:val="{B9C7773F-F9EC-4B27-A354-E91197F42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88E"/>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05488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88E"/>
    <w:pPr>
      <w:ind w:left="720"/>
    </w:pPr>
  </w:style>
  <w:style w:type="paragraph" w:customStyle="1" w:styleId="H1">
    <w:name w:val="H1"/>
    <w:basedOn w:val="Heading1"/>
    <w:next w:val="Heading1"/>
    <w:qFormat/>
    <w:rsid w:val="0005488E"/>
    <w:pPr>
      <w:keepLines w:val="0"/>
      <w:pageBreakBefore/>
      <w:spacing w:before="0"/>
      <w:jc w:val="center"/>
    </w:pPr>
    <w:rPr>
      <w:rFonts w:ascii="Times New Roman" w:eastAsia="Times New Roman" w:hAnsi="Times New Roman" w:cs="Times New Roman"/>
      <w:b/>
      <w:bCs/>
      <w:color w:val="auto"/>
      <w:sz w:val="36"/>
      <w:szCs w:val="24"/>
    </w:rPr>
  </w:style>
  <w:style w:type="character" w:customStyle="1" w:styleId="Heading1Char">
    <w:name w:val="Heading 1 Char"/>
    <w:basedOn w:val="DefaultParagraphFont"/>
    <w:link w:val="Heading1"/>
    <w:uiPriority w:val="9"/>
    <w:rsid w:val="0005488E"/>
    <w:rPr>
      <w:rFonts w:asciiTheme="majorHAnsi" w:eastAsiaTheme="majorEastAsia" w:hAnsiTheme="majorHAnsi" w:cstheme="majorBidi"/>
      <w:color w:val="2F5496" w:themeColor="accent1" w:themeShade="BF"/>
      <w:sz w:val="32"/>
      <w:szCs w:val="32"/>
      <w:lang w:eastAsia="en-GB"/>
    </w:rPr>
  </w:style>
  <w:style w:type="paragraph" w:styleId="Header">
    <w:name w:val="header"/>
    <w:basedOn w:val="Normal"/>
    <w:link w:val="HeaderChar"/>
    <w:uiPriority w:val="99"/>
    <w:unhideWhenUsed/>
    <w:rsid w:val="009E6983"/>
    <w:pPr>
      <w:tabs>
        <w:tab w:val="center" w:pos="4513"/>
        <w:tab w:val="right" w:pos="9026"/>
      </w:tabs>
    </w:pPr>
  </w:style>
  <w:style w:type="character" w:customStyle="1" w:styleId="HeaderChar">
    <w:name w:val="Header Char"/>
    <w:basedOn w:val="DefaultParagraphFont"/>
    <w:link w:val="Header"/>
    <w:uiPriority w:val="99"/>
    <w:rsid w:val="009E6983"/>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E6983"/>
    <w:pPr>
      <w:tabs>
        <w:tab w:val="center" w:pos="4513"/>
        <w:tab w:val="right" w:pos="9026"/>
      </w:tabs>
    </w:pPr>
  </w:style>
  <w:style w:type="character" w:customStyle="1" w:styleId="FooterChar">
    <w:name w:val="Footer Char"/>
    <w:basedOn w:val="DefaultParagraphFont"/>
    <w:link w:val="Footer"/>
    <w:uiPriority w:val="99"/>
    <w:rsid w:val="009E6983"/>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871</Words>
  <Characters>4970</Characters>
  <Application>Microsoft Office Word</Application>
  <DocSecurity>0</DocSecurity>
  <Lines>41</Lines>
  <Paragraphs>11</Paragraphs>
  <ScaleCrop>false</ScaleCrop>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 Nursery</cp:lastModifiedBy>
  <cp:revision>8</cp:revision>
  <dcterms:created xsi:type="dcterms:W3CDTF">2026-01-22T12:50:00Z</dcterms:created>
  <dcterms:modified xsi:type="dcterms:W3CDTF">2026-01-23T13:32:00Z</dcterms:modified>
</cp:coreProperties>
</file>