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64301" w14:textId="797E25D1" w:rsidR="00E66920" w:rsidRPr="00E66920" w:rsidRDefault="00E66920" w:rsidP="00705C84">
      <w:pPr>
        <w:pStyle w:val="H1"/>
        <w:rPr>
          <w:rFonts w:ascii="Calibri" w:hAnsi="Calibri" w:cs="Calibri"/>
        </w:rPr>
      </w:pPr>
      <w:bookmarkStart w:id="0" w:name="_Toc129594639"/>
      <w:bookmarkStart w:id="1" w:name="_Hlk106868052"/>
      <w:r w:rsidRPr="00E66920">
        <w:rPr>
          <w:rFonts w:ascii="Calibri" w:hAnsi="Calibri" w:cs="Calibri"/>
        </w:rPr>
        <w:t>Conflict Resolution with Parents and Aggressive Behaviour Policy</w:t>
      </w:r>
      <w:bookmarkEnd w:id="0"/>
    </w:p>
    <w:p w14:paraId="37C53CE7" w14:textId="77777777" w:rsidR="00E66920" w:rsidRPr="00E66920" w:rsidRDefault="00E66920" w:rsidP="00E66920">
      <w:pPr>
        <w:jc w:val="both"/>
        <w:rPr>
          <w:rFonts w:ascii="Calibri" w:hAnsi="Calibri" w:cs="Calibri"/>
        </w:rPr>
      </w:pPr>
    </w:p>
    <w:p w14:paraId="62D636C8" w14:textId="77777777" w:rsidR="00D55635" w:rsidRDefault="00D55635" w:rsidP="00E66920">
      <w:pPr>
        <w:jc w:val="both"/>
        <w:rPr>
          <w:rFonts w:ascii="Calibri" w:hAnsi="Calibri" w:cs="Calibri"/>
        </w:rPr>
      </w:pPr>
    </w:p>
    <w:p w14:paraId="629FFF00" w14:textId="012776C8" w:rsidR="00D55635" w:rsidRDefault="00D55635" w:rsidP="00E66920">
      <w:pPr>
        <w:jc w:val="both"/>
        <w:rPr>
          <w:rFonts w:ascii="Calibri" w:hAnsi="Calibri" w:cs="Calibri"/>
        </w:rPr>
      </w:pPr>
      <w:r>
        <w:rPr>
          <w:rFonts w:ascii="Calibri" w:hAnsi="Calibri" w:cs="Calibri"/>
        </w:rPr>
        <w:t xml:space="preserve">At </w:t>
      </w:r>
      <w:r>
        <w:rPr>
          <w:rFonts w:ascii="Calibri" w:hAnsi="Calibri" w:cs="Calibri"/>
          <w:b/>
          <w:bCs/>
        </w:rPr>
        <w:t xml:space="preserve">Bell Day Nursery, </w:t>
      </w:r>
      <w:r>
        <w:rPr>
          <w:rFonts w:ascii="Calibri" w:hAnsi="Calibri" w:cs="Calibri"/>
        </w:rPr>
        <w:t xml:space="preserve">we recognise that positive, respectful partnerships with parents and carers are essential to children’s wellbeing, learning and development. We are committed to working collaboratively with families and operate an </w:t>
      </w:r>
      <w:r w:rsidR="00492A0A">
        <w:rPr>
          <w:rFonts w:ascii="Calibri" w:hAnsi="Calibri" w:cs="Calibri"/>
        </w:rPr>
        <w:t>open-door</w:t>
      </w:r>
      <w:r>
        <w:rPr>
          <w:rFonts w:ascii="Calibri" w:hAnsi="Calibri" w:cs="Calibri"/>
        </w:rPr>
        <w:t xml:space="preserve"> approach to encourage early discussion and resolution of concerns. </w:t>
      </w:r>
    </w:p>
    <w:p w14:paraId="679B0CC0" w14:textId="77777777" w:rsidR="00D55635" w:rsidRPr="00D55635" w:rsidRDefault="00D55635" w:rsidP="00E66920">
      <w:pPr>
        <w:jc w:val="both"/>
        <w:rPr>
          <w:rFonts w:ascii="Calibri" w:hAnsi="Calibri" w:cs="Calibri"/>
        </w:rPr>
      </w:pPr>
    </w:p>
    <w:p w14:paraId="386F692A" w14:textId="38EEB6CC" w:rsidR="00E66920" w:rsidRDefault="0083790A" w:rsidP="00E66920">
      <w:pPr>
        <w:jc w:val="both"/>
        <w:rPr>
          <w:rFonts w:ascii="Calibri" w:hAnsi="Calibri" w:cs="Calibri"/>
        </w:rPr>
      </w:pPr>
      <w:r>
        <w:rPr>
          <w:rFonts w:ascii="Calibri" w:hAnsi="Calibri" w:cs="Calibri"/>
        </w:rPr>
        <w:t>This policy supports our duty under the EYFS to safeguard children, ensure staff wellbeing, and maintain a safe, respectful environment for all. It also aligns with Ofsted’s expectations that provide</w:t>
      </w:r>
      <w:r w:rsidR="001965FC">
        <w:rPr>
          <w:rFonts w:ascii="Calibri" w:hAnsi="Calibri" w:cs="Calibri"/>
        </w:rPr>
        <w:t xml:space="preserve">rs manage complaints and challenging situations effectively, fairly and professionally. </w:t>
      </w:r>
    </w:p>
    <w:p w14:paraId="258D01FC" w14:textId="77777777" w:rsidR="001965FC" w:rsidRDefault="001965FC" w:rsidP="00E66920">
      <w:pPr>
        <w:jc w:val="both"/>
        <w:rPr>
          <w:rFonts w:ascii="Calibri" w:hAnsi="Calibri" w:cs="Calibri"/>
        </w:rPr>
      </w:pPr>
    </w:p>
    <w:p w14:paraId="23628879" w14:textId="236123A4" w:rsidR="007A45CF" w:rsidRDefault="007A45CF" w:rsidP="00E66920">
      <w:pPr>
        <w:jc w:val="both"/>
        <w:rPr>
          <w:rFonts w:ascii="Calibri" w:hAnsi="Calibri" w:cs="Calibri"/>
          <w:b/>
          <w:bCs/>
        </w:rPr>
      </w:pPr>
      <w:r>
        <w:rPr>
          <w:rFonts w:ascii="Calibri" w:hAnsi="Calibri" w:cs="Calibri"/>
          <w:b/>
          <w:bCs/>
        </w:rPr>
        <w:t>Raising Concerns and Complaints</w:t>
      </w:r>
    </w:p>
    <w:p w14:paraId="1CD47E86" w14:textId="77777777" w:rsidR="007A45CF" w:rsidRDefault="007A45CF" w:rsidP="00E66920">
      <w:pPr>
        <w:jc w:val="both"/>
        <w:rPr>
          <w:rFonts w:ascii="Calibri" w:hAnsi="Calibri" w:cs="Calibri"/>
        </w:rPr>
      </w:pPr>
    </w:p>
    <w:p w14:paraId="5E5F4E76" w14:textId="6C493608" w:rsidR="007A45CF" w:rsidRDefault="007A45CF" w:rsidP="00E66920">
      <w:pPr>
        <w:jc w:val="both"/>
        <w:rPr>
          <w:rFonts w:ascii="Calibri" w:hAnsi="Calibri" w:cs="Calibri"/>
        </w:rPr>
      </w:pPr>
      <w:r>
        <w:rPr>
          <w:rFonts w:ascii="Calibri" w:hAnsi="Calibri" w:cs="Calibri"/>
        </w:rPr>
        <w:t xml:space="preserve">Parents and carers </w:t>
      </w:r>
      <w:r w:rsidR="001F4F8F">
        <w:rPr>
          <w:rFonts w:ascii="Calibri" w:hAnsi="Calibri" w:cs="Calibri"/>
        </w:rPr>
        <w:t>who</w:t>
      </w:r>
      <w:r w:rsidR="000A0E1D" w:rsidRPr="000A0E1D">
        <w:rPr>
          <w:rFonts w:ascii="Calibri" w:hAnsi="Calibri" w:cs="Calibri"/>
        </w:rPr>
        <w:t xml:space="preserve"> wish to raise a concern or complaint are asked to follow the nursery's complaints policy, which insures concerns and managed fairly, confidentially and in line with EYFS requirements</w:t>
      </w:r>
      <w:r w:rsidR="000A0E1D">
        <w:rPr>
          <w:rFonts w:ascii="Calibri" w:hAnsi="Calibri" w:cs="Calibri"/>
        </w:rPr>
        <w:t xml:space="preserve">. </w:t>
      </w:r>
    </w:p>
    <w:p w14:paraId="0AF499A9" w14:textId="77777777" w:rsidR="000A0E1D" w:rsidRDefault="000A0E1D" w:rsidP="00E66920">
      <w:pPr>
        <w:jc w:val="both"/>
        <w:rPr>
          <w:rFonts w:ascii="Calibri" w:hAnsi="Calibri" w:cs="Calibri"/>
        </w:rPr>
      </w:pPr>
    </w:p>
    <w:p w14:paraId="728D4F90" w14:textId="38A32EC8" w:rsidR="000A0E1D" w:rsidRDefault="00F178CD" w:rsidP="00E66920">
      <w:pPr>
        <w:jc w:val="both"/>
        <w:rPr>
          <w:rFonts w:ascii="Calibri" w:hAnsi="Calibri" w:cs="Calibri"/>
        </w:rPr>
      </w:pPr>
      <w:r w:rsidRPr="00F178CD">
        <w:rPr>
          <w:rFonts w:ascii="Calibri" w:hAnsi="Calibri" w:cs="Calibri"/>
        </w:rPr>
        <w:t>Where concerns are raised by e-mail, telephone or social media, parents will be directed to the appropriate complaints procedure to ensure the matter can be addressed constructively and professionally</w:t>
      </w:r>
      <w:r>
        <w:rPr>
          <w:rFonts w:ascii="Calibri" w:hAnsi="Calibri" w:cs="Calibri"/>
        </w:rPr>
        <w:t>.</w:t>
      </w:r>
    </w:p>
    <w:p w14:paraId="181D3FBE" w14:textId="77777777" w:rsidR="00F178CD" w:rsidRDefault="00F178CD" w:rsidP="00E66920">
      <w:pPr>
        <w:jc w:val="both"/>
        <w:rPr>
          <w:rFonts w:ascii="Calibri" w:hAnsi="Calibri" w:cs="Calibri"/>
        </w:rPr>
      </w:pPr>
    </w:p>
    <w:p w14:paraId="49416379" w14:textId="36DF1134" w:rsidR="00AA57F9" w:rsidRDefault="00AA57F9" w:rsidP="00E66920">
      <w:pPr>
        <w:jc w:val="both"/>
        <w:rPr>
          <w:rFonts w:ascii="Calibri" w:hAnsi="Calibri" w:cs="Calibri"/>
          <w:b/>
          <w:bCs/>
        </w:rPr>
      </w:pPr>
      <w:r>
        <w:rPr>
          <w:rFonts w:ascii="Calibri" w:hAnsi="Calibri" w:cs="Calibri"/>
          <w:b/>
          <w:bCs/>
        </w:rPr>
        <w:t>Zero Tolerance Statement</w:t>
      </w:r>
    </w:p>
    <w:p w14:paraId="54039B7B" w14:textId="77777777" w:rsidR="00AA57F9" w:rsidRDefault="00AA57F9" w:rsidP="00E66920">
      <w:pPr>
        <w:jc w:val="both"/>
        <w:rPr>
          <w:rFonts w:ascii="Calibri" w:hAnsi="Calibri" w:cs="Calibri"/>
          <w:b/>
          <w:bCs/>
        </w:rPr>
      </w:pPr>
    </w:p>
    <w:p w14:paraId="570EC8F8" w14:textId="00CC3E68" w:rsidR="001B3586" w:rsidRDefault="00D3697D" w:rsidP="00E66920">
      <w:pPr>
        <w:jc w:val="both"/>
        <w:rPr>
          <w:rFonts w:ascii="Calibri" w:hAnsi="Calibri" w:cs="Calibri"/>
        </w:rPr>
      </w:pPr>
      <w:r>
        <w:rPr>
          <w:rFonts w:ascii="Calibri" w:hAnsi="Calibri" w:cs="Calibri"/>
        </w:rPr>
        <w:t>Bell Da</w:t>
      </w:r>
      <w:r w:rsidR="008951BD" w:rsidRPr="008951BD">
        <w:rPr>
          <w:rFonts w:ascii="Calibri" w:hAnsi="Calibri" w:cs="Calibri"/>
        </w:rPr>
        <w:t xml:space="preserve">y nursery operates </w:t>
      </w:r>
      <w:r w:rsidR="001B3586">
        <w:rPr>
          <w:rFonts w:ascii="Calibri" w:hAnsi="Calibri" w:cs="Calibri"/>
        </w:rPr>
        <w:t xml:space="preserve">a </w:t>
      </w:r>
      <w:r w:rsidR="00AC34C0">
        <w:rPr>
          <w:rFonts w:ascii="Calibri" w:hAnsi="Calibri" w:cs="Calibri"/>
        </w:rPr>
        <w:t>zero</w:t>
      </w:r>
      <w:r w:rsidR="00AC34C0" w:rsidRPr="008951BD">
        <w:rPr>
          <w:rFonts w:ascii="Calibri" w:hAnsi="Calibri" w:cs="Calibri"/>
        </w:rPr>
        <w:t>-tolerance</w:t>
      </w:r>
      <w:r w:rsidR="008951BD" w:rsidRPr="008951BD">
        <w:rPr>
          <w:rFonts w:ascii="Calibri" w:hAnsi="Calibri" w:cs="Calibri"/>
        </w:rPr>
        <w:t xml:space="preserve"> approach to aggressive, threatening, abusive or defamatory behaviour towards staff, children, families or the organisation. </w:t>
      </w:r>
    </w:p>
    <w:p w14:paraId="682A1DCD" w14:textId="77777777" w:rsidR="001B3586" w:rsidRDefault="008951BD" w:rsidP="00E66920">
      <w:pPr>
        <w:jc w:val="both"/>
        <w:rPr>
          <w:rFonts w:ascii="Calibri" w:hAnsi="Calibri" w:cs="Calibri"/>
        </w:rPr>
      </w:pPr>
      <w:r w:rsidRPr="008951BD">
        <w:rPr>
          <w:rFonts w:ascii="Calibri" w:hAnsi="Calibri" w:cs="Calibri"/>
        </w:rPr>
        <w:t xml:space="preserve">This applies to all forms of communication, including: </w:t>
      </w:r>
    </w:p>
    <w:p w14:paraId="2A12E502" w14:textId="77777777" w:rsidR="001B3586" w:rsidRDefault="001B3586" w:rsidP="001B3586">
      <w:pPr>
        <w:pStyle w:val="ListParagraph"/>
        <w:numPr>
          <w:ilvl w:val="0"/>
          <w:numId w:val="2"/>
        </w:numPr>
        <w:jc w:val="both"/>
        <w:rPr>
          <w:rFonts w:ascii="Calibri" w:hAnsi="Calibri" w:cs="Calibri"/>
        </w:rPr>
      </w:pPr>
      <w:r>
        <w:rPr>
          <w:rFonts w:ascii="Calibri" w:hAnsi="Calibri" w:cs="Calibri"/>
        </w:rPr>
        <w:t>T</w:t>
      </w:r>
      <w:r w:rsidR="008951BD" w:rsidRPr="001B3586">
        <w:rPr>
          <w:rFonts w:ascii="Calibri" w:hAnsi="Calibri" w:cs="Calibri"/>
        </w:rPr>
        <w:t xml:space="preserve">elephone calls </w:t>
      </w:r>
    </w:p>
    <w:p w14:paraId="6382F67B" w14:textId="77777777" w:rsidR="001B3586" w:rsidRDefault="001B3586" w:rsidP="001B3586">
      <w:pPr>
        <w:pStyle w:val="ListParagraph"/>
        <w:numPr>
          <w:ilvl w:val="0"/>
          <w:numId w:val="2"/>
        </w:numPr>
        <w:jc w:val="both"/>
        <w:rPr>
          <w:rFonts w:ascii="Calibri" w:hAnsi="Calibri" w:cs="Calibri"/>
        </w:rPr>
      </w:pPr>
      <w:r>
        <w:rPr>
          <w:rFonts w:ascii="Calibri" w:hAnsi="Calibri" w:cs="Calibri"/>
        </w:rPr>
        <w:t>E</w:t>
      </w:r>
      <w:r w:rsidR="008951BD" w:rsidRPr="001B3586">
        <w:rPr>
          <w:rFonts w:ascii="Calibri" w:hAnsi="Calibri" w:cs="Calibri"/>
        </w:rPr>
        <w:t>mails</w:t>
      </w:r>
    </w:p>
    <w:p w14:paraId="437C5DD8" w14:textId="77777777" w:rsidR="001B3586" w:rsidRDefault="001B3586" w:rsidP="001B3586">
      <w:pPr>
        <w:pStyle w:val="ListParagraph"/>
        <w:numPr>
          <w:ilvl w:val="0"/>
          <w:numId w:val="2"/>
        </w:numPr>
        <w:jc w:val="both"/>
        <w:rPr>
          <w:rFonts w:ascii="Calibri" w:hAnsi="Calibri" w:cs="Calibri"/>
        </w:rPr>
      </w:pPr>
      <w:r>
        <w:rPr>
          <w:rFonts w:ascii="Calibri" w:hAnsi="Calibri" w:cs="Calibri"/>
        </w:rPr>
        <w:t>S</w:t>
      </w:r>
      <w:r w:rsidR="008951BD" w:rsidRPr="001B3586">
        <w:rPr>
          <w:rFonts w:ascii="Calibri" w:hAnsi="Calibri" w:cs="Calibri"/>
        </w:rPr>
        <w:t xml:space="preserve">ocial media </w:t>
      </w:r>
    </w:p>
    <w:p w14:paraId="6060569E" w14:textId="622C7979" w:rsidR="00AA57F9" w:rsidRDefault="001B3586" w:rsidP="001B3586">
      <w:pPr>
        <w:pStyle w:val="ListParagraph"/>
        <w:numPr>
          <w:ilvl w:val="0"/>
          <w:numId w:val="2"/>
        </w:numPr>
        <w:jc w:val="both"/>
        <w:rPr>
          <w:rFonts w:ascii="Calibri" w:hAnsi="Calibri" w:cs="Calibri"/>
        </w:rPr>
      </w:pPr>
      <w:r>
        <w:rPr>
          <w:rFonts w:ascii="Calibri" w:hAnsi="Calibri" w:cs="Calibri"/>
        </w:rPr>
        <w:t>F</w:t>
      </w:r>
      <w:r w:rsidR="008951BD" w:rsidRPr="001B3586">
        <w:rPr>
          <w:rFonts w:ascii="Calibri" w:hAnsi="Calibri" w:cs="Calibri"/>
        </w:rPr>
        <w:t>ace to face interactions</w:t>
      </w:r>
      <w:r w:rsidRPr="001B3586">
        <w:rPr>
          <w:rFonts w:ascii="Calibri" w:hAnsi="Calibri" w:cs="Calibri"/>
        </w:rPr>
        <w:t>.</w:t>
      </w:r>
    </w:p>
    <w:p w14:paraId="28D8579F" w14:textId="73135D33" w:rsidR="00AC34C0" w:rsidRPr="00AC34C0" w:rsidRDefault="00AC34C0" w:rsidP="00AC34C0">
      <w:pPr>
        <w:jc w:val="both"/>
        <w:rPr>
          <w:rFonts w:ascii="Calibri" w:hAnsi="Calibri" w:cs="Calibri"/>
        </w:rPr>
      </w:pPr>
      <w:r w:rsidRPr="00AC34C0">
        <w:rPr>
          <w:rFonts w:ascii="Calibri" w:hAnsi="Calibri" w:cs="Calibri"/>
        </w:rPr>
        <w:t>This approach supports our duty under the EYFS to ensure staff are suitable, protected and able to carry out their roles safely and effectively</w:t>
      </w:r>
      <w:r>
        <w:rPr>
          <w:rFonts w:ascii="Calibri" w:hAnsi="Calibri" w:cs="Calibri"/>
        </w:rPr>
        <w:t>.</w:t>
      </w:r>
    </w:p>
    <w:p w14:paraId="2C95D975" w14:textId="77777777" w:rsidR="00AA57F9" w:rsidRDefault="00AA57F9" w:rsidP="00E66920">
      <w:pPr>
        <w:jc w:val="both"/>
        <w:rPr>
          <w:rFonts w:ascii="Calibri" w:hAnsi="Calibri" w:cs="Calibri"/>
        </w:rPr>
      </w:pPr>
    </w:p>
    <w:p w14:paraId="008C2828" w14:textId="77777777" w:rsidR="00AA57F9" w:rsidRPr="00AA57F9" w:rsidRDefault="00AA57F9" w:rsidP="00E66920">
      <w:pPr>
        <w:jc w:val="both"/>
        <w:rPr>
          <w:rFonts w:ascii="Calibri" w:hAnsi="Calibri" w:cs="Calibri"/>
        </w:rPr>
      </w:pPr>
    </w:p>
    <w:p w14:paraId="25224E12" w14:textId="6F1DA74C" w:rsidR="00E66920" w:rsidRDefault="00732D5D" w:rsidP="00E66920">
      <w:pPr>
        <w:jc w:val="both"/>
        <w:rPr>
          <w:rFonts w:ascii="Calibri" w:hAnsi="Calibri" w:cs="Calibri"/>
          <w:b/>
          <w:bCs/>
        </w:rPr>
      </w:pPr>
      <w:r>
        <w:rPr>
          <w:rFonts w:ascii="Calibri" w:hAnsi="Calibri" w:cs="Calibri"/>
          <w:b/>
          <w:bCs/>
        </w:rPr>
        <w:t>Aggressive or Abusive Telephone Calls</w:t>
      </w:r>
    </w:p>
    <w:p w14:paraId="4B532A12" w14:textId="685EFC3E" w:rsidR="00732D5D" w:rsidRPr="004805B8" w:rsidRDefault="00732D5D" w:rsidP="00732D5D">
      <w:pPr>
        <w:pStyle w:val="ListParagraph"/>
        <w:numPr>
          <w:ilvl w:val="0"/>
          <w:numId w:val="3"/>
        </w:numPr>
        <w:jc w:val="both"/>
        <w:rPr>
          <w:rFonts w:ascii="Calibri" w:hAnsi="Calibri" w:cs="Calibri"/>
        </w:rPr>
      </w:pPr>
      <w:r w:rsidRPr="004805B8">
        <w:rPr>
          <w:rFonts w:ascii="Calibri" w:hAnsi="Calibri" w:cs="Calibri"/>
        </w:rPr>
        <w:t>Staff receiving an aggressive or abusive call will remain calm, professional and respectful</w:t>
      </w:r>
      <w:r w:rsidR="00EA74AA" w:rsidRPr="004805B8">
        <w:rPr>
          <w:rFonts w:ascii="Calibri" w:hAnsi="Calibri" w:cs="Calibri"/>
        </w:rPr>
        <w:t>.</w:t>
      </w:r>
    </w:p>
    <w:p w14:paraId="562882E6" w14:textId="5CFB5D9A" w:rsidR="00EA74AA" w:rsidRPr="004805B8" w:rsidRDefault="00EA74AA" w:rsidP="00732D5D">
      <w:pPr>
        <w:pStyle w:val="ListParagraph"/>
        <w:numPr>
          <w:ilvl w:val="0"/>
          <w:numId w:val="3"/>
        </w:numPr>
        <w:jc w:val="both"/>
        <w:rPr>
          <w:rFonts w:ascii="Calibri" w:hAnsi="Calibri" w:cs="Calibri"/>
        </w:rPr>
      </w:pPr>
      <w:r w:rsidRPr="004805B8">
        <w:rPr>
          <w:rFonts w:ascii="Calibri" w:hAnsi="Calibri" w:cs="Calibri"/>
        </w:rPr>
        <w:t>The c</w:t>
      </w:r>
      <w:r w:rsidR="00485EDC">
        <w:rPr>
          <w:rFonts w:ascii="Calibri" w:hAnsi="Calibri" w:cs="Calibri"/>
        </w:rPr>
        <w:t>aller</w:t>
      </w:r>
      <w:r w:rsidRPr="004805B8">
        <w:rPr>
          <w:rFonts w:ascii="Calibri" w:hAnsi="Calibri" w:cs="Calibri"/>
        </w:rPr>
        <w:t xml:space="preserve"> will be asked to follow the nurseries complaints policy.</w:t>
      </w:r>
    </w:p>
    <w:p w14:paraId="544DBA8F" w14:textId="77777777" w:rsidR="00EA74AA" w:rsidRPr="004805B8" w:rsidRDefault="00EA74AA" w:rsidP="00732D5D">
      <w:pPr>
        <w:pStyle w:val="ListParagraph"/>
        <w:numPr>
          <w:ilvl w:val="0"/>
          <w:numId w:val="3"/>
        </w:numPr>
        <w:jc w:val="both"/>
        <w:rPr>
          <w:rFonts w:ascii="Calibri" w:hAnsi="Calibri" w:cs="Calibri"/>
        </w:rPr>
      </w:pPr>
      <w:r w:rsidRPr="004805B8">
        <w:rPr>
          <w:rFonts w:ascii="Calibri" w:hAnsi="Calibri" w:cs="Calibri"/>
        </w:rPr>
        <w:t>If the behaviour continues, the call will be terminated</w:t>
      </w:r>
    </w:p>
    <w:p w14:paraId="6FF19136" w14:textId="083A95FE" w:rsidR="00EA74AA" w:rsidRPr="004805B8" w:rsidRDefault="009E7C02" w:rsidP="00732D5D">
      <w:pPr>
        <w:pStyle w:val="ListParagraph"/>
        <w:numPr>
          <w:ilvl w:val="0"/>
          <w:numId w:val="3"/>
        </w:numPr>
        <w:jc w:val="both"/>
        <w:rPr>
          <w:rFonts w:ascii="Calibri" w:hAnsi="Calibri" w:cs="Calibri"/>
        </w:rPr>
      </w:pPr>
      <w:r>
        <w:rPr>
          <w:rFonts w:ascii="Calibri" w:hAnsi="Calibri" w:cs="Calibri"/>
        </w:rPr>
        <w:t>A</w:t>
      </w:r>
      <w:r w:rsidR="00EA74AA" w:rsidRPr="004805B8">
        <w:rPr>
          <w:rFonts w:ascii="Calibri" w:hAnsi="Calibri" w:cs="Calibri"/>
        </w:rPr>
        <w:t>ll aggressive or abusive calls will be logged, including the date, time and nature of the conversation.</w:t>
      </w:r>
    </w:p>
    <w:p w14:paraId="20C882FD" w14:textId="74C2667E" w:rsidR="00EA74AA" w:rsidRPr="004805B8" w:rsidRDefault="004805B8" w:rsidP="00732D5D">
      <w:pPr>
        <w:pStyle w:val="ListParagraph"/>
        <w:numPr>
          <w:ilvl w:val="0"/>
          <w:numId w:val="3"/>
        </w:numPr>
        <w:jc w:val="both"/>
        <w:rPr>
          <w:rFonts w:ascii="Calibri" w:hAnsi="Calibri" w:cs="Calibri"/>
        </w:rPr>
      </w:pPr>
      <w:r w:rsidRPr="004805B8">
        <w:rPr>
          <w:rFonts w:ascii="Calibri" w:hAnsi="Calibri" w:cs="Calibri"/>
        </w:rPr>
        <w:t xml:space="preserve"> All telephone calls are recorded for safeguarding and evidential purposes. </w:t>
      </w:r>
    </w:p>
    <w:p w14:paraId="68B01BB5" w14:textId="77777777" w:rsidR="00E66920" w:rsidRPr="00E66920" w:rsidRDefault="00E66920" w:rsidP="00E66920">
      <w:pPr>
        <w:jc w:val="both"/>
        <w:rPr>
          <w:rFonts w:ascii="Calibri" w:hAnsi="Calibri" w:cs="Calibri"/>
          <w:b/>
          <w:bCs/>
        </w:rPr>
      </w:pPr>
    </w:p>
    <w:p w14:paraId="4723D0D6" w14:textId="2825BD22" w:rsidR="00E66920" w:rsidRDefault="00EB6460" w:rsidP="00E66920">
      <w:pPr>
        <w:jc w:val="both"/>
        <w:rPr>
          <w:rFonts w:ascii="Calibri" w:hAnsi="Calibri" w:cs="Calibri"/>
          <w:b/>
          <w:bCs/>
        </w:rPr>
      </w:pPr>
      <w:r>
        <w:rPr>
          <w:rFonts w:ascii="Calibri" w:hAnsi="Calibri" w:cs="Calibri"/>
          <w:b/>
          <w:bCs/>
        </w:rPr>
        <w:lastRenderedPageBreak/>
        <w:t>Aggressive or Abusive Emails</w:t>
      </w:r>
    </w:p>
    <w:p w14:paraId="7B6569DF" w14:textId="77777777" w:rsidR="00EB6460" w:rsidRDefault="00EB6460" w:rsidP="00E66920">
      <w:pPr>
        <w:jc w:val="both"/>
        <w:rPr>
          <w:rFonts w:ascii="Calibri" w:hAnsi="Calibri" w:cs="Calibri"/>
          <w:b/>
          <w:bCs/>
        </w:rPr>
      </w:pPr>
    </w:p>
    <w:p w14:paraId="45DF76BF" w14:textId="29C4E2C7" w:rsidR="00EB6460" w:rsidRPr="007D5393" w:rsidRDefault="00EB6460" w:rsidP="00E66920">
      <w:pPr>
        <w:pStyle w:val="ListParagraph"/>
        <w:numPr>
          <w:ilvl w:val="0"/>
          <w:numId w:val="4"/>
        </w:numPr>
        <w:jc w:val="both"/>
        <w:rPr>
          <w:rFonts w:ascii="Calibri" w:hAnsi="Calibri" w:cs="Calibri"/>
        </w:rPr>
      </w:pPr>
      <w:r w:rsidRPr="007D5393">
        <w:rPr>
          <w:rFonts w:ascii="Calibri" w:hAnsi="Calibri" w:cs="Calibri"/>
        </w:rPr>
        <w:t>Parents will be asked to attend the setting to discuss concerns in person, in line with the complaints policy.</w:t>
      </w:r>
    </w:p>
    <w:p w14:paraId="0368C9D4" w14:textId="33771D6F" w:rsidR="00EB6460" w:rsidRPr="007D5393" w:rsidRDefault="007D5393" w:rsidP="007D5393">
      <w:pPr>
        <w:pStyle w:val="ListParagraph"/>
        <w:numPr>
          <w:ilvl w:val="0"/>
          <w:numId w:val="4"/>
        </w:numPr>
        <w:jc w:val="both"/>
        <w:rPr>
          <w:rFonts w:ascii="Calibri" w:hAnsi="Calibri" w:cs="Calibri"/>
        </w:rPr>
      </w:pPr>
      <w:r w:rsidRPr="007D5393">
        <w:rPr>
          <w:rFonts w:ascii="Calibri" w:hAnsi="Calibri" w:cs="Calibri"/>
        </w:rPr>
        <w:t>Persistently aggressive or abusive emails may result in the matter being escalated by the management team, including seeking legal advice if necessary.</w:t>
      </w:r>
    </w:p>
    <w:p w14:paraId="4ED8682F" w14:textId="3750D3D5" w:rsidR="007D5393" w:rsidRDefault="007D5393" w:rsidP="007D5393">
      <w:pPr>
        <w:pStyle w:val="ListParagraph"/>
        <w:numPr>
          <w:ilvl w:val="0"/>
          <w:numId w:val="4"/>
        </w:numPr>
        <w:jc w:val="both"/>
        <w:rPr>
          <w:rFonts w:ascii="Calibri" w:hAnsi="Calibri" w:cs="Calibri"/>
        </w:rPr>
      </w:pPr>
      <w:r w:rsidRPr="007D5393">
        <w:rPr>
          <w:rFonts w:ascii="Calibri" w:hAnsi="Calibri" w:cs="Calibri"/>
        </w:rPr>
        <w:t>All correspondence will be retained as evidence until the matter is fully resolved.</w:t>
      </w:r>
    </w:p>
    <w:p w14:paraId="0ED56E37" w14:textId="77777777" w:rsidR="007D5393" w:rsidRPr="007D5393" w:rsidRDefault="007D5393" w:rsidP="007D5393">
      <w:pPr>
        <w:pStyle w:val="ListParagraph"/>
        <w:jc w:val="both"/>
        <w:rPr>
          <w:rFonts w:ascii="Calibri" w:hAnsi="Calibri" w:cs="Calibri"/>
        </w:rPr>
      </w:pPr>
    </w:p>
    <w:p w14:paraId="1FAEC431" w14:textId="77777777" w:rsidR="00E66920" w:rsidRPr="00E66920" w:rsidRDefault="00E66920" w:rsidP="00E66920">
      <w:pPr>
        <w:jc w:val="both"/>
        <w:rPr>
          <w:rFonts w:ascii="Calibri" w:hAnsi="Calibri" w:cs="Calibri"/>
          <w:b/>
          <w:bCs/>
        </w:rPr>
      </w:pPr>
    </w:p>
    <w:p w14:paraId="0EA95CE0" w14:textId="3009F26A" w:rsidR="00E66920" w:rsidRDefault="00E66920" w:rsidP="00E66920">
      <w:pPr>
        <w:jc w:val="both"/>
        <w:rPr>
          <w:rFonts w:ascii="Calibri" w:hAnsi="Calibri" w:cs="Calibri"/>
          <w:b/>
          <w:bCs/>
        </w:rPr>
      </w:pPr>
      <w:r w:rsidRPr="00E66920">
        <w:rPr>
          <w:rFonts w:ascii="Calibri" w:hAnsi="Calibri" w:cs="Calibri"/>
          <w:b/>
          <w:bCs/>
        </w:rPr>
        <w:t>Social Media</w:t>
      </w:r>
      <w:r w:rsidR="000826A2">
        <w:rPr>
          <w:rFonts w:ascii="Calibri" w:hAnsi="Calibri" w:cs="Calibri"/>
          <w:b/>
          <w:bCs/>
        </w:rPr>
        <w:t xml:space="preserve"> Conduct</w:t>
      </w:r>
    </w:p>
    <w:p w14:paraId="539E3084" w14:textId="77777777" w:rsidR="000826A2" w:rsidRDefault="000826A2" w:rsidP="00E66920">
      <w:pPr>
        <w:jc w:val="both"/>
        <w:rPr>
          <w:rFonts w:ascii="Calibri" w:hAnsi="Calibri" w:cs="Calibri"/>
          <w:b/>
          <w:bCs/>
        </w:rPr>
      </w:pPr>
    </w:p>
    <w:p w14:paraId="0E9DC9C6" w14:textId="22B0C784" w:rsidR="000826A2" w:rsidRPr="00864B29" w:rsidRDefault="00864B29" w:rsidP="000826A2">
      <w:pPr>
        <w:pStyle w:val="ListParagraph"/>
        <w:numPr>
          <w:ilvl w:val="0"/>
          <w:numId w:val="5"/>
        </w:numPr>
        <w:jc w:val="both"/>
        <w:rPr>
          <w:rFonts w:ascii="Calibri" w:hAnsi="Calibri" w:cs="Calibri"/>
          <w:b/>
          <w:bCs/>
        </w:rPr>
      </w:pPr>
      <w:r w:rsidRPr="00864B29">
        <w:rPr>
          <w:rFonts w:ascii="Calibri" w:hAnsi="Calibri" w:cs="Calibri"/>
        </w:rPr>
        <w:t>S</w:t>
      </w:r>
      <w:r w:rsidR="006A0441">
        <w:rPr>
          <w:rFonts w:ascii="Calibri" w:hAnsi="Calibri" w:cs="Calibri"/>
        </w:rPr>
        <w:t>landerous</w:t>
      </w:r>
      <w:r w:rsidRPr="00864B29">
        <w:rPr>
          <w:rFonts w:ascii="Calibri" w:hAnsi="Calibri" w:cs="Calibri"/>
        </w:rPr>
        <w:t>, defamatory or abusive comments on social media will be addressed immediately</w:t>
      </w:r>
      <w:r>
        <w:rPr>
          <w:rFonts w:ascii="Calibri" w:hAnsi="Calibri" w:cs="Calibri"/>
        </w:rPr>
        <w:t>.</w:t>
      </w:r>
    </w:p>
    <w:p w14:paraId="0529AA41" w14:textId="7C8CDAE8" w:rsidR="00864B29" w:rsidRPr="00864B29" w:rsidRDefault="00864B29" w:rsidP="000826A2">
      <w:pPr>
        <w:pStyle w:val="ListParagraph"/>
        <w:numPr>
          <w:ilvl w:val="0"/>
          <w:numId w:val="5"/>
        </w:numPr>
        <w:jc w:val="both"/>
        <w:rPr>
          <w:rFonts w:ascii="Calibri" w:hAnsi="Calibri" w:cs="Calibri"/>
          <w:b/>
          <w:bCs/>
        </w:rPr>
      </w:pPr>
      <w:r w:rsidRPr="00864B29">
        <w:rPr>
          <w:rFonts w:ascii="Calibri" w:hAnsi="Calibri" w:cs="Calibri"/>
        </w:rPr>
        <w:t>Parents will be requested to remove such content and follow the nursery's complaints policy</w:t>
      </w:r>
      <w:r>
        <w:rPr>
          <w:rFonts w:ascii="Calibri" w:hAnsi="Calibri" w:cs="Calibri"/>
        </w:rPr>
        <w:t>.</w:t>
      </w:r>
    </w:p>
    <w:p w14:paraId="7ECD53CB" w14:textId="686274C2" w:rsidR="00864B29" w:rsidRPr="006A0441" w:rsidRDefault="00864B29" w:rsidP="000826A2">
      <w:pPr>
        <w:pStyle w:val="ListParagraph"/>
        <w:numPr>
          <w:ilvl w:val="0"/>
          <w:numId w:val="5"/>
        </w:numPr>
        <w:jc w:val="both"/>
        <w:rPr>
          <w:rFonts w:ascii="Calibri" w:hAnsi="Calibri" w:cs="Calibri"/>
          <w:b/>
          <w:bCs/>
        </w:rPr>
      </w:pPr>
      <w:r w:rsidRPr="00864B29">
        <w:rPr>
          <w:rFonts w:ascii="Calibri" w:hAnsi="Calibri" w:cs="Calibri"/>
        </w:rPr>
        <w:t xml:space="preserve">If such behaviour continues, </w:t>
      </w:r>
      <w:r w:rsidR="006A0441">
        <w:rPr>
          <w:rFonts w:ascii="Calibri" w:hAnsi="Calibri" w:cs="Calibri"/>
        </w:rPr>
        <w:t>Bell D</w:t>
      </w:r>
      <w:r w:rsidRPr="00864B29">
        <w:rPr>
          <w:rFonts w:ascii="Calibri" w:hAnsi="Calibri" w:cs="Calibri"/>
        </w:rPr>
        <w:t xml:space="preserve">ay </w:t>
      </w:r>
      <w:r w:rsidR="006A0441">
        <w:rPr>
          <w:rFonts w:ascii="Calibri" w:hAnsi="Calibri" w:cs="Calibri"/>
        </w:rPr>
        <w:t>N</w:t>
      </w:r>
      <w:r w:rsidRPr="00864B29">
        <w:rPr>
          <w:rFonts w:ascii="Calibri" w:hAnsi="Calibri" w:cs="Calibri"/>
        </w:rPr>
        <w:t>ursery may seek legal advice or action to protect staff, children and the reputation of the setting</w:t>
      </w:r>
      <w:r w:rsidR="006A0441">
        <w:rPr>
          <w:rFonts w:ascii="Calibri" w:hAnsi="Calibri" w:cs="Calibri"/>
        </w:rPr>
        <w:t>.</w:t>
      </w:r>
    </w:p>
    <w:p w14:paraId="43EBC89B" w14:textId="77777777" w:rsidR="006A0441" w:rsidRPr="000826A2" w:rsidRDefault="006A0441" w:rsidP="006A0441">
      <w:pPr>
        <w:pStyle w:val="ListParagraph"/>
        <w:jc w:val="both"/>
        <w:rPr>
          <w:rFonts w:ascii="Calibri" w:hAnsi="Calibri" w:cs="Calibri"/>
          <w:b/>
          <w:bCs/>
        </w:rPr>
      </w:pPr>
    </w:p>
    <w:p w14:paraId="0C0D096F" w14:textId="3A0E97C2" w:rsidR="00E66920" w:rsidRDefault="006A0441" w:rsidP="00E66920">
      <w:pPr>
        <w:jc w:val="both"/>
        <w:rPr>
          <w:rFonts w:ascii="Calibri" w:hAnsi="Calibri" w:cs="Calibri"/>
          <w:b/>
          <w:bCs/>
        </w:rPr>
      </w:pPr>
      <w:r>
        <w:rPr>
          <w:rFonts w:ascii="Calibri" w:hAnsi="Calibri" w:cs="Calibri"/>
          <w:b/>
          <w:bCs/>
        </w:rPr>
        <w:t>Aggressive Behaviour on Nursery Premises</w:t>
      </w:r>
    </w:p>
    <w:p w14:paraId="36CF7A26" w14:textId="77777777" w:rsidR="006A0441" w:rsidRPr="003F66D9" w:rsidRDefault="006A0441" w:rsidP="00E66920">
      <w:pPr>
        <w:jc w:val="both"/>
        <w:rPr>
          <w:rFonts w:ascii="Calibri" w:hAnsi="Calibri" w:cs="Calibri"/>
        </w:rPr>
      </w:pPr>
    </w:p>
    <w:p w14:paraId="6DC1D182" w14:textId="009ADDCB" w:rsidR="006A0441" w:rsidRDefault="003F66D9" w:rsidP="00E66920">
      <w:pPr>
        <w:jc w:val="both"/>
        <w:rPr>
          <w:rFonts w:ascii="Calibri" w:hAnsi="Calibri" w:cs="Calibri"/>
        </w:rPr>
      </w:pPr>
      <w:r w:rsidRPr="003F66D9">
        <w:rPr>
          <w:rFonts w:ascii="Calibri" w:hAnsi="Calibri" w:cs="Calibri"/>
        </w:rPr>
        <w:t>In the event of aggressive or threatening behaviour occurring within the nursery, the following procedures will be implemented:</w:t>
      </w:r>
    </w:p>
    <w:p w14:paraId="6FF21C4D" w14:textId="77777777" w:rsidR="003F66D9" w:rsidRDefault="003F66D9" w:rsidP="00E66920">
      <w:pPr>
        <w:jc w:val="both"/>
        <w:rPr>
          <w:rFonts w:ascii="Calibri" w:hAnsi="Calibri" w:cs="Calibri"/>
        </w:rPr>
      </w:pPr>
    </w:p>
    <w:p w14:paraId="1B0A9E77" w14:textId="7CE16207" w:rsidR="003F66D9" w:rsidRDefault="00AE2D58" w:rsidP="003F66D9">
      <w:pPr>
        <w:pStyle w:val="ListParagraph"/>
        <w:numPr>
          <w:ilvl w:val="0"/>
          <w:numId w:val="6"/>
        </w:numPr>
        <w:jc w:val="both"/>
        <w:rPr>
          <w:rFonts w:ascii="Calibri" w:hAnsi="Calibri" w:cs="Calibri"/>
        </w:rPr>
      </w:pPr>
      <w:r w:rsidRPr="00AE2D58">
        <w:rPr>
          <w:rFonts w:ascii="Calibri" w:hAnsi="Calibri" w:cs="Calibri"/>
        </w:rPr>
        <w:t>The individual be directed away from children an into a private area such as the office, where appropriate</w:t>
      </w:r>
      <w:r>
        <w:rPr>
          <w:rFonts w:ascii="Calibri" w:hAnsi="Calibri" w:cs="Calibri"/>
        </w:rPr>
        <w:t>.</w:t>
      </w:r>
    </w:p>
    <w:p w14:paraId="11C6C851" w14:textId="7C948E09" w:rsidR="00AE2D58" w:rsidRDefault="00AE2D58" w:rsidP="003F66D9">
      <w:pPr>
        <w:pStyle w:val="ListParagraph"/>
        <w:numPr>
          <w:ilvl w:val="0"/>
          <w:numId w:val="6"/>
        </w:numPr>
        <w:jc w:val="both"/>
        <w:rPr>
          <w:rFonts w:ascii="Calibri" w:hAnsi="Calibri" w:cs="Calibri"/>
        </w:rPr>
      </w:pPr>
      <w:r w:rsidRPr="00AE2D58">
        <w:rPr>
          <w:rFonts w:ascii="Calibri" w:hAnsi="Calibri" w:cs="Calibri"/>
        </w:rPr>
        <w:t>A second member of staff will be present wherever possible, while ensuring children remain safely supervised</w:t>
      </w:r>
      <w:r>
        <w:rPr>
          <w:rFonts w:ascii="Calibri" w:hAnsi="Calibri" w:cs="Calibri"/>
        </w:rPr>
        <w:t>.</w:t>
      </w:r>
    </w:p>
    <w:p w14:paraId="7CF12A23" w14:textId="1607EC0A" w:rsidR="00AE2D58" w:rsidRDefault="00AE2D58" w:rsidP="003F66D9">
      <w:pPr>
        <w:pStyle w:val="ListParagraph"/>
        <w:numPr>
          <w:ilvl w:val="0"/>
          <w:numId w:val="6"/>
        </w:numPr>
        <w:jc w:val="both"/>
        <w:rPr>
          <w:rFonts w:ascii="Calibri" w:hAnsi="Calibri" w:cs="Calibri"/>
        </w:rPr>
      </w:pPr>
      <w:r w:rsidRPr="00AE2D58">
        <w:rPr>
          <w:rFonts w:ascii="Calibri" w:hAnsi="Calibri" w:cs="Calibri"/>
        </w:rPr>
        <w:t xml:space="preserve">Staff will remain calm, professional and clear that </w:t>
      </w:r>
      <w:r w:rsidR="00E322DF">
        <w:rPr>
          <w:rFonts w:ascii="Calibri" w:hAnsi="Calibri" w:cs="Calibri"/>
        </w:rPr>
        <w:t>a</w:t>
      </w:r>
      <w:r w:rsidR="00E322DF" w:rsidRPr="00AE2D58">
        <w:rPr>
          <w:rFonts w:ascii="Calibri" w:hAnsi="Calibri" w:cs="Calibri"/>
        </w:rPr>
        <w:t>ggressive</w:t>
      </w:r>
      <w:r w:rsidRPr="00AE2D58">
        <w:rPr>
          <w:rFonts w:ascii="Calibri" w:hAnsi="Calibri" w:cs="Calibri"/>
        </w:rPr>
        <w:t xml:space="preserve"> or abusive behaviour is not acceptable</w:t>
      </w:r>
      <w:r w:rsidR="002D0397">
        <w:rPr>
          <w:rFonts w:ascii="Calibri" w:hAnsi="Calibri" w:cs="Calibri"/>
        </w:rPr>
        <w:t>.</w:t>
      </w:r>
    </w:p>
    <w:p w14:paraId="5F8924FD" w14:textId="513B649F" w:rsidR="002D0397" w:rsidRDefault="002D0397" w:rsidP="003F66D9">
      <w:pPr>
        <w:pStyle w:val="ListParagraph"/>
        <w:numPr>
          <w:ilvl w:val="0"/>
          <w:numId w:val="6"/>
        </w:numPr>
        <w:jc w:val="both"/>
        <w:rPr>
          <w:rFonts w:ascii="Calibri" w:hAnsi="Calibri" w:cs="Calibri"/>
        </w:rPr>
      </w:pPr>
      <w:r w:rsidRPr="002D0397">
        <w:rPr>
          <w:rFonts w:ascii="Calibri" w:hAnsi="Calibri" w:cs="Calibri"/>
        </w:rPr>
        <w:t>If behaviour escalates or does not deescalate, the police will be contacted to ensure the safety of children, staff and families</w:t>
      </w:r>
      <w:r>
        <w:rPr>
          <w:rFonts w:ascii="Calibri" w:hAnsi="Calibri" w:cs="Calibri"/>
        </w:rPr>
        <w:t>.</w:t>
      </w:r>
    </w:p>
    <w:p w14:paraId="24F0AA40" w14:textId="6DDD273B" w:rsidR="002D0397" w:rsidRDefault="002D0397" w:rsidP="003F66D9">
      <w:pPr>
        <w:pStyle w:val="ListParagraph"/>
        <w:numPr>
          <w:ilvl w:val="0"/>
          <w:numId w:val="6"/>
        </w:numPr>
        <w:jc w:val="both"/>
        <w:rPr>
          <w:rFonts w:ascii="Calibri" w:hAnsi="Calibri" w:cs="Calibri"/>
        </w:rPr>
      </w:pPr>
      <w:r w:rsidRPr="002D0397">
        <w:rPr>
          <w:rFonts w:ascii="Calibri" w:hAnsi="Calibri" w:cs="Calibri"/>
        </w:rPr>
        <w:t xml:space="preserve">If the individual </w:t>
      </w:r>
      <w:r w:rsidR="009E7C02">
        <w:rPr>
          <w:rFonts w:ascii="Calibri" w:hAnsi="Calibri" w:cs="Calibri"/>
        </w:rPr>
        <w:t>calms</w:t>
      </w:r>
      <w:r w:rsidRPr="002D0397">
        <w:rPr>
          <w:rFonts w:ascii="Calibri" w:hAnsi="Calibri" w:cs="Calibri"/>
        </w:rPr>
        <w:t xml:space="preserve"> down, staff will listen to their concerns and attempt to resolve the matter appropriately</w:t>
      </w:r>
      <w:r>
        <w:rPr>
          <w:rFonts w:ascii="Calibri" w:hAnsi="Calibri" w:cs="Calibri"/>
        </w:rPr>
        <w:t>.</w:t>
      </w:r>
    </w:p>
    <w:p w14:paraId="2BC801EC" w14:textId="73F0131D" w:rsidR="002D0397" w:rsidRDefault="002D0397" w:rsidP="003F66D9">
      <w:pPr>
        <w:pStyle w:val="ListParagraph"/>
        <w:numPr>
          <w:ilvl w:val="0"/>
          <w:numId w:val="6"/>
        </w:numPr>
        <w:jc w:val="both"/>
        <w:rPr>
          <w:rFonts w:ascii="Calibri" w:hAnsi="Calibri" w:cs="Calibri"/>
        </w:rPr>
      </w:pPr>
      <w:r w:rsidRPr="002D0397">
        <w:rPr>
          <w:rFonts w:ascii="Calibri" w:hAnsi="Calibri" w:cs="Calibri"/>
        </w:rPr>
        <w:t>An incident form will be completed detailing the event, actions taken and any follow up required</w:t>
      </w:r>
      <w:r w:rsidR="00E322DF">
        <w:rPr>
          <w:rFonts w:ascii="Calibri" w:hAnsi="Calibri" w:cs="Calibri"/>
        </w:rPr>
        <w:t>.</w:t>
      </w:r>
    </w:p>
    <w:p w14:paraId="293D782B" w14:textId="0B2B1FD2" w:rsidR="00E322DF" w:rsidRDefault="00BA17E2" w:rsidP="003F66D9">
      <w:pPr>
        <w:pStyle w:val="ListParagraph"/>
        <w:numPr>
          <w:ilvl w:val="0"/>
          <w:numId w:val="6"/>
        </w:numPr>
        <w:jc w:val="both"/>
        <w:rPr>
          <w:rFonts w:ascii="Calibri" w:hAnsi="Calibri" w:cs="Calibri"/>
        </w:rPr>
      </w:pPr>
      <w:r w:rsidRPr="00BA17E2">
        <w:rPr>
          <w:rFonts w:ascii="Calibri" w:hAnsi="Calibri" w:cs="Calibri"/>
        </w:rPr>
        <w:t>Aggressive or threatening behaviour by a parent or carer may result in the withdrawal of a child's place, in line with EYFS requirements to safeguard staff and children</w:t>
      </w:r>
      <w:r>
        <w:rPr>
          <w:rFonts w:ascii="Calibri" w:hAnsi="Calibri" w:cs="Calibri"/>
        </w:rPr>
        <w:t>.</w:t>
      </w:r>
    </w:p>
    <w:p w14:paraId="4336B3CF" w14:textId="567D0A37" w:rsidR="00BA17E2" w:rsidRDefault="00BA17E2" w:rsidP="003F66D9">
      <w:pPr>
        <w:pStyle w:val="ListParagraph"/>
        <w:numPr>
          <w:ilvl w:val="0"/>
          <w:numId w:val="6"/>
        </w:numPr>
        <w:jc w:val="both"/>
        <w:rPr>
          <w:rFonts w:ascii="Calibri" w:hAnsi="Calibri" w:cs="Calibri"/>
        </w:rPr>
      </w:pPr>
      <w:r w:rsidRPr="00BA17E2">
        <w:rPr>
          <w:rFonts w:ascii="Calibri" w:hAnsi="Calibri" w:cs="Calibri"/>
        </w:rPr>
        <w:t>Parents will be informed in writing within three working days following any serious incident involving aggression or threats</w:t>
      </w:r>
      <w:r>
        <w:rPr>
          <w:rFonts w:ascii="Calibri" w:hAnsi="Calibri" w:cs="Calibri"/>
        </w:rPr>
        <w:t>.</w:t>
      </w:r>
    </w:p>
    <w:p w14:paraId="433B8E89" w14:textId="21635152" w:rsidR="00BA17E2" w:rsidRDefault="00BA17E2" w:rsidP="003F66D9">
      <w:pPr>
        <w:pStyle w:val="ListParagraph"/>
        <w:numPr>
          <w:ilvl w:val="0"/>
          <w:numId w:val="6"/>
        </w:numPr>
        <w:jc w:val="both"/>
        <w:rPr>
          <w:rFonts w:ascii="Calibri" w:hAnsi="Calibri" w:cs="Calibri"/>
        </w:rPr>
      </w:pPr>
      <w:r w:rsidRPr="00BA17E2">
        <w:rPr>
          <w:rFonts w:ascii="Calibri" w:hAnsi="Calibri" w:cs="Calibri"/>
        </w:rPr>
        <w:t>Management will provide appropriate support and reassurance to any staff member affected</w:t>
      </w:r>
      <w:r w:rsidR="00E02860">
        <w:rPr>
          <w:rFonts w:ascii="Calibri" w:hAnsi="Calibri" w:cs="Calibri"/>
        </w:rPr>
        <w:t>.</w:t>
      </w:r>
    </w:p>
    <w:p w14:paraId="228EB838" w14:textId="0C20C58D" w:rsidR="00E02860" w:rsidRDefault="00E02860" w:rsidP="003F66D9">
      <w:pPr>
        <w:pStyle w:val="ListParagraph"/>
        <w:numPr>
          <w:ilvl w:val="0"/>
          <w:numId w:val="6"/>
        </w:numPr>
        <w:jc w:val="both"/>
        <w:rPr>
          <w:rFonts w:ascii="Calibri" w:hAnsi="Calibri" w:cs="Calibri"/>
        </w:rPr>
      </w:pPr>
      <w:r w:rsidRPr="00E02860">
        <w:rPr>
          <w:rFonts w:ascii="Calibri" w:hAnsi="Calibri" w:cs="Calibri"/>
        </w:rPr>
        <w:t>Where appropriate, parents may be signposted to external support services or professionals</w:t>
      </w:r>
      <w:r>
        <w:rPr>
          <w:rFonts w:ascii="Calibri" w:hAnsi="Calibri" w:cs="Calibri"/>
        </w:rPr>
        <w:t>.</w:t>
      </w:r>
    </w:p>
    <w:p w14:paraId="2DC83CAB" w14:textId="77777777" w:rsidR="009E7116" w:rsidRDefault="009E7116" w:rsidP="00E02860">
      <w:pPr>
        <w:jc w:val="both"/>
        <w:rPr>
          <w:rFonts w:ascii="Calibri" w:hAnsi="Calibri" w:cs="Calibri"/>
          <w:b/>
          <w:bCs/>
        </w:rPr>
      </w:pPr>
    </w:p>
    <w:p w14:paraId="36C1D5C4" w14:textId="77777777" w:rsidR="009E7116" w:rsidRDefault="009E7116" w:rsidP="00E02860">
      <w:pPr>
        <w:jc w:val="both"/>
        <w:rPr>
          <w:rFonts w:ascii="Calibri" w:hAnsi="Calibri" w:cs="Calibri"/>
          <w:b/>
          <w:bCs/>
        </w:rPr>
      </w:pPr>
    </w:p>
    <w:p w14:paraId="4185E715" w14:textId="77777777" w:rsidR="009E7116" w:rsidRDefault="009E7116" w:rsidP="00E02860">
      <w:pPr>
        <w:jc w:val="both"/>
        <w:rPr>
          <w:rFonts w:ascii="Calibri" w:hAnsi="Calibri" w:cs="Calibri"/>
          <w:b/>
          <w:bCs/>
        </w:rPr>
      </w:pPr>
    </w:p>
    <w:p w14:paraId="2CB0E5BD" w14:textId="45329B8A" w:rsidR="00E02860" w:rsidRDefault="00E02860" w:rsidP="00E02860">
      <w:pPr>
        <w:jc w:val="both"/>
        <w:rPr>
          <w:rFonts w:ascii="Calibri" w:hAnsi="Calibri" w:cs="Calibri"/>
          <w:b/>
          <w:bCs/>
        </w:rPr>
      </w:pPr>
      <w:r>
        <w:rPr>
          <w:rFonts w:ascii="Calibri" w:hAnsi="Calibri" w:cs="Calibri"/>
          <w:b/>
          <w:bCs/>
        </w:rPr>
        <w:lastRenderedPageBreak/>
        <w:t>Visitors or members of the Public</w:t>
      </w:r>
    </w:p>
    <w:p w14:paraId="6FA4EB83" w14:textId="77777777" w:rsidR="00E02860" w:rsidRDefault="00E02860" w:rsidP="00E02860">
      <w:pPr>
        <w:jc w:val="both"/>
        <w:rPr>
          <w:rFonts w:ascii="Calibri" w:hAnsi="Calibri" w:cs="Calibri"/>
          <w:b/>
          <w:bCs/>
        </w:rPr>
      </w:pPr>
    </w:p>
    <w:p w14:paraId="0D7F9691" w14:textId="22CD0BF2" w:rsidR="00E02860" w:rsidRPr="00E02860" w:rsidRDefault="00E02860" w:rsidP="00E02860">
      <w:pPr>
        <w:jc w:val="both"/>
        <w:rPr>
          <w:rFonts w:ascii="Calibri" w:hAnsi="Calibri" w:cs="Calibri"/>
        </w:rPr>
      </w:pPr>
      <w:r w:rsidRPr="00E02860">
        <w:rPr>
          <w:rFonts w:ascii="Calibri" w:hAnsi="Calibri" w:cs="Calibri"/>
          <w:b/>
          <w:bCs/>
        </w:rPr>
        <w:t xml:space="preserve"> </w:t>
      </w:r>
      <w:r w:rsidR="009E7116" w:rsidRPr="009E7116">
        <w:rPr>
          <w:rFonts w:ascii="Calibri" w:hAnsi="Calibri" w:cs="Calibri"/>
        </w:rPr>
        <w:t>This policy applies equally to all visitors, contractors and members of the public who engage with the nursery by phone, e-mail, social media or in person</w:t>
      </w:r>
      <w:r w:rsidR="009E7116">
        <w:rPr>
          <w:rFonts w:ascii="Calibri" w:hAnsi="Calibri" w:cs="Calibri"/>
        </w:rPr>
        <w:t>.</w:t>
      </w:r>
    </w:p>
    <w:p w14:paraId="39A873C5" w14:textId="77777777" w:rsidR="00E322DF" w:rsidRDefault="00E322DF" w:rsidP="00E322DF">
      <w:pPr>
        <w:jc w:val="both"/>
        <w:rPr>
          <w:rFonts w:ascii="Calibri" w:hAnsi="Calibri" w:cs="Calibri"/>
        </w:rPr>
      </w:pPr>
    </w:p>
    <w:p w14:paraId="6AB383D7" w14:textId="77777777" w:rsidR="00E66920" w:rsidRPr="00E66920" w:rsidRDefault="00E66920" w:rsidP="00E66920">
      <w:pPr>
        <w:jc w:val="both"/>
        <w:rPr>
          <w:rFonts w:ascii="Calibri" w:hAnsi="Calibri" w:cs="Calibri"/>
        </w:rPr>
      </w:pPr>
    </w:p>
    <w:p w14:paraId="03D5C5F2" w14:textId="77777777" w:rsidR="00E66920" w:rsidRPr="00E66920" w:rsidRDefault="00E66920" w:rsidP="00E66920">
      <w:pPr>
        <w:jc w:val="both"/>
        <w:rPr>
          <w:rFonts w:ascii="Calibri" w:hAnsi="Calibri" w:cs="Calibri"/>
        </w:rPr>
      </w:pPr>
      <w:r w:rsidRPr="00E66920">
        <w:rPr>
          <w:rFonts w:ascii="Calibri" w:hAnsi="Calibri" w:cs="Calibri"/>
        </w:rPr>
        <w:t xml:space="preserve">This policy will be followed in the event of any other visitor or member of the public displaying this type of behaviour either by phone, email, social media or in person. </w:t>
      </w:r>
    </w:p>
    <w:p w14:paraId="3B178B8A" w14:textId="77777777" w:rsidR="00E66920" w:rsidRPr="00E66920" w:rsidRDefault="00E66920" w:rsidP="00E66920">
      <w:pPr>
        <w:jc w:val="both"/>
        <w:rPr>
          <w:rFonts w:ascii="Calibri" w:hAnsi="Calibri" w:cs="Calibri"/>
        </w:rPr>
      </w:pPr>
    </w:p>
    <w:p w14:paraId="1150F092" w14:textId="77777777" w:rsidR="00E66920" w:rsidRPr="00E66920" w:rsidRDefault="00E66920" w:rsidP="00E6692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66920" w:rsidRPr="00E66920" w14:paraId="530DA3A7" w14:textId="77777777" w:rsidTr="0099325D">
        <w:trPr>
          <w:jc w:val="center"/>
        </w:trPr>
        <w:tc>
          <w:tcPr>
            <w:tcW w:w="2943" w:type="dxa"/>
            <w:tcBorders>
              <w:top w:val="single" w:sz="4" w:space="0" w:color="000000"/>
            </w:tcBorders>
            <w:vAlign w:val="center"/>
          </w:tcPr>
          <w:p w14:paraId="6929D6CC" w14:textId="77777777" w:rsidR="00E66920" w:rsidRPr="00E66920" w:rsidRDefault="00E66920" w:rsidP="0099325D">
            <w:pPr>
              <w:jc w:val="both"/>
              <w:rPr>
                <w:rFonts w:ascii="Calibri" w:eastAsia="Calibri" w:hAnsi="Calibri" w:cs="Calibri"/>
                <w:sz w:val="22"/>
                <w:szCs w:val="22"/>
              </w:rPr>
            </w:pPr>
            <w:bookmarkStart w:id="2" w:name="h.13m71h389i72" w:colFirst="0" w:colLast="0"/>
            <w:bookmarkStart w:id="3" w:name="h.gjdgxs" w:colFirst="0" w:colLast="0"/>
            <w:bookmarkEnd w:id="1"/>
            <w:bookmarkEnd w:id="2"/>
            <w:bookmarkEnd w:id="3"/>
            <w:r w:rsidRPr="00E66920">
              <w:rPr>
                <w:rFonts w:ascii="Calibri" w:eastAsia="Arial" w:hAnsi="Calibri" w:cs="Calibri"/>
                <w:b/>
                <w:sz w:val="20"/>
                <w:szCs w:val="20"/>
              </w:rPr>
              <w:t>This policy was adopted on</w:t>
            </w:r>
          </w:p>
        </w:tc>
        <w:tc>
          <w:tcPr>
            <w:tcW w:w="3408" w:type="dxa"/>
            <w:tcBorders>
              <w:top w:val="single" w:sz="4" w:space="0" w:color="000000"/>
            </w:tcBorders>
            <w:vAlign w:val="center"/>
          </w:tcPr>
          <w:p w14:paraId="05222E13" w14:textId="77777777" w:rsidR="00E66920" w:rsidRPr="00E66920" w:rsidRDefault="00E66920" w:rsidP="0099325D">
            <w:pPr>
              <w:jc w:val="both"/>
              <w:rPr>
                <w:rFonts w:ascii="Calibri" w:eastAsia="Calibri" w:hAnsi="Calibri" w:cs="Calibri"/>
                <w:sz w:val="22"/>
                <w:szCs w:val="22"/>
              </w:rPr>
            </w:pPr>
            <w:r w:rsidRPr="00E66920">
              <w:rPr>
                <w:rFonts w:ascii="Calibri" w:eastAsia="Arial" w:hAnsi="Calibri" w:cs="Calibri"/>
                <w:b/>
                <w:sz w:val="20"/>
                <w:szCs w:val="20"/>
              </w:rPr>
              <w:t>Signed on behalf of the nursery</w:t>
            </w:r>
          </w:p>
        </w:tc>
        <w:tc>
          <w:tcPr>
            <w:tcW w:w="2754" w:type="dxa"/>
            <w:tcBorders>
              <w:top w:val="single" w:sz="4" w:space="0" w:color="000000"/>
            </w:tcBorders>
            <w:vAlign w:val="center"/>
          </w:tcPr>
          <w:p w14:paraId="0B4E39D7" w14:textId="77777777" w:rsidR="00E66920" w:rsidRPr="00E66920" w:rsidRDefault="00E66920" w:rsidP="0099325D">
            <w:pPr>
              <w:jc w:val="both"/>
              <w:rPr>
                <w:rFonts w:ascii="Calibri" w:eastAsia="Calibri" w:hAnsi="Calibri" w:cs="Calibri"/>
                <w:sz w:val="22"/>
                <w:szCs w:val="22"/>
              </w:rPr>
            </w:pPr>
            <w:r w:rsidRPr="00E66920">
              <w:rPr>
                <w:rFonts w:ascii="Calibri" w:eastAsia="Arial" w:hAnsi="Calibri" w:cs="Calibri"/>
                <w:b/>
                <w:sz w:val="20"/>
                <w:szCs w:val="20"/>
              </w:rPr>
              <w:t>Date for review</w:t>
            </w:r>
          </w:p>
        </w:tc>
      </w:tr>
      <w:tr w:rsidR="00CB35E5" w:rsidRPr="00970CC6" w14:paraId="4EF2D98C" w14:textId="77777777" w:rsidTr="0099325D">
        <w:trPr>
          <w:jc w:val="center"/>
        </w:trPr>
        <w:tc>
          <w:tcPr>
            <w:tcW w:w="2943" w:type="dxa"/>
            <w:vAlign w:val="center"/>
          </w:tcPr>
          <w:p w14:paraId="4D4C207F" w14:textId="5C12BB6C" w:rsidR="00CB35E5" w:rsidRPr="00E66920" w:rsidRDefault="00126DC6" w:rsidP="00CB35E5">
            <w:pPr>
              <w:jc w:val="both"/>
              <w:rPr>
                <w:rFonts w:ascii="Calibri" w:eastAsia="Calibri" w:hAnsi="Calibri" w:cs="Calibri"/>
                <w:sz w:val="22"/>
                <w:szCs w:val="22"/>
              </w:rPr>
            </w:pPr>
            <w:r>
              <w:rPr>
                <w:rFonts w:ascii="Calibri" w:eastAsia="Arial" w:hAnsi="Calibri" w:cs="Calibri"/>
                <w:i/>
                <w:sz w:val="20"/>
                <w:szCs w:val="20"/>
              </w:rPr>
              <w:t>22/01/2026</w:t>
            </w:r>
          </w:p>
        </w:tc>
        <w:tc>
          <w:tcPr>
            <w:tcW w:w="3408" w:type="dxa"/>
          </w:tcPr>
          <w:p w14:paraId="7C879860" w14:textId="0A288533" w:rsidR="00CB35E5" w:rsidRPr="00E66920" w:rsidRDefault="00CB35E5" w:rsidP="00CB35E5">
            <w:pPr>
              <w:jc w:val="both"/>
              <w:rPr>
                <w:rFonts w:ascii="Calibri" w:eastAsia="Calibri" w:hAnsi="Calibri" w:cs="Calibri"/>
                <w:sz w:val="22"/>
                <w:szCs w:val="22"/>
              </w:rPr>
            </w:pPr>
            <w:proofErr w:type="spellStart"/>
            <w:r>
              <w:rPr>
                <w:rFonts w:ascii="Calibri" w:eastAsia="Calibri" w:hAnsi="Calibri" w:cs="Calibri"/>
                <w:sz w:val="22"/>
                <w:szCs w:val="22"/>
              </w:rPr>
              <w:t>G.Searle</w:t>
            </w:r>
            <w:proofErr w:type="spellEnd"/>
          </w:p>
        </w:tc>
        <w:tc>
          <w:tcPr>
            <w:tcW w:w="2754" w:type="dxa"/>
          </w:tcPr>
          <w:p w14:paraId="78ED9ED2" w14:textId="62E1F425" w:rsidR="00CB35E5" w:rsidRPr="00970CC6" w:rsidRDefault="00126DC6" w:rsidP="00CB35E5">
            <w:pPr>
              <w:jc w:val="both"/>
              <w:rPr>
                <w:rFonts w:ascii="Calibri" w:eastAsia="Calibri" w:hAnsi="Calibri" w:cs="Calibri"/>
                <w:sz w:val="22"/>
                <w:szCs w:val="22"/>
              </w:rPr>
            </w:pPr>
            <w:r>
              <w:rPr>
                <w:rFonts w:ascii="Calibri" w:eastAsia="Arial" w:hAnsi="Calibri" w:cs="Calibri"/>
                <w:i/>
                <w:sz w:val="20"/>
                <w:szCs w:val="20"/>
              </w:rPr>
              <w:t>22/01/2027</w:t>
            </w:r>
          </w:p>
        </w:tc>
      </w:tr>
    </w:tbl>
    <w:p w14:paraId="5590A20E" w14:textId="77777777" w:rsidR="00E66920" w:rsidRDefault="00E66920" w:rsidP="00E66920">
      <w:pPr>
        <w:jc w:val="both"/>
        <w:rPr>
          <w:rFonts w:ascii="Calibri" w:hAnsi="Calibri" w:cs="Calibri"/>
          <w:b/>
          <w:sz w:val="36"/>
        </w:rPr>
      </w:pPr>
    </w:p>
    <w:p w14:paraId="2FE4C9CD" w14:textId="77777777" w:rsidR="0061476C" w:rsidRDefault="0061476C"/>
    <w:sectPr w:rsidR="006147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5A2A6" w14:textId="77777777" w:rsidR="00357E4D" w:rsidRDefault="00357E4D" w:rsidP="00D16AF1">
      <w:r>
        <w:separator/>
      </w:r>
    </w:p>
  </w:endnote>
  <w:endnote w:type="continuationSeparator" w:id="0">
    <w:p w14:paraId="5A0C87C4" w14:textId="77777777" w:rsidR="00357E4D" w:rsidRDefault="00357E4D" w:rsidP="00D16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B6AD" w14:textId="77777777" w:rsidR="00D16AF1" w:rsidRDefault="00D16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5E58A" w14:textId="77777777" w:rsidR="00D16AF1" w:rsidRDefault="00D16A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BCBD" w14:textId="77777777" w:rsidR="00D16AF1" w:rsidRDefault="00D16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AEC6E" w14:textId="77777777" w:rsidR="00357E4D" w:rsidRDefault="00357E4D" w:rsidP="00D16AF1">
      <w:r>
        <w:separator/>
      </w:r>
    </w:p>
  </w:footnote>
  <w:footnote w:type="continuationSeparator" w:id="0">
    <w:p w14:paraId="1250C7B4" w14:textId="77777777" w:rsidR="00357E4D" w:rsidRDefault="00357E4D" w:rsidP="00D16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CD5B" w14:textId="4354B4F9" w:rsidR="00D16AF1" w:rsidRDefault="003A6677">
    <w:pPr>
      <w:pStyle w:val="Header"/>
    </w:pPr>
    <w:r>
      <w:rPr>
        <w:noProof/>
      </w:rPr>
      <w:pict w14:anchorId="23AF9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09126" o:spid="_x0000_s1026" type="#_x0000_t75" style="position:absolute;margin-left:0;margin-top:0;width:451.2pt;height:150.8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DE190" w14:textId="21E1608D" w:rsidR="00D16AF1" w:rsidRDefault="003A6677">
    <w:pPr>
      <w:pStyle w:val="Header"/>
    </w:pPr>
    <w:r>
      <w:rPr>
        <w:noProof/>
      </w:rPr>
      <w:pict w14:anchorId="5E41B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09127" o:spid="_x0000_s1027" type="#_x0000_t75" style="position:absolute;margin-left:0;margin-top:0;width:451.2pt;height:150.8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E553" w14:textId="14A183BE" w:rsidR="00D16AF1" w:rsidRDefault="003A6677">
    <w:pPr>
      <w:pStyle w:val="Header"/>
    </w:pPr>
    <w:r>
      <w:rPr>
        <w:noProof/>
      </w:rPr>
      <w:pict w14:anchorId="1347C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09125" o:spid="_x0000_s1025" type="#_x0000_t75" style="position:absolute;margin-left:0;margin-top:0;width:451.2pt;height:150.8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1FA8"/>
    <w:multiLevelType w:val="hybridMultilevel"/>
    <w:tmpl w:val="5F98E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3416C6"/>
    <w:multiLevelType w:val="hybridMultilevel"/>
    <w:tmpl w:val="CFD81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C208B6"/>
    <w:multiLevelType w:val="hybridMultilevel"/>
    <w:tmpl w:val="A28EA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E72C4E"/>
    <w:multiLevelType w:val="hybridMultilevel"/>
    <w:tmpl w:val="B4023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C5297C"/>
    <w:multiLevelType w:val="hybridMultilevel"/>
    <w:tmpl w:val="800A7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1934128">
    <w:abstractNumId w:val="3"/>
  </w:num>
  <w:num w:numId="2" w16cid:durableId="550070691">
    <w:abstractNumId w:val="5"/>
  </w:num>
  <w:num w:numId="3" w16cid:durableId="729229209">
    <w:abstractNumId w:val="2"/>
  </w:num>
  <w:num w:numId="4" w16cid:durableId="542834694">
    <w:abstractNumId w:val="0"/>
  </w:num>
  <w:num w:numId="5" w16cid:durableId="257718819">
    <w:abstractNumId w:val="4"/>
  </w:num>
  <w:num w:numId="6" w16cid:durableId="667631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920"/>
    <w:rsid w:val="000826A2"/>
    <w:rsid w:val="000A0E1D"/>
    <w:rsid w:val="00126DC6"/>
    <w:rsid w:val="001965FC"/>
    <w:rsid w:val="001B3586"/>
    <w:rsid w:val="001F4F8F"/>
    <w:rsid w:val="002D0397"/>
    <w:rsid w:val="00317D8C"/>
    <w:rsid w:val="00357E4D"/>
    <w:rsid w:val="003A6677"/>
    <w:rsid w:val="003F66D9"/>
    <w:rsid w:val="004805B8"/>
    <w:rsid w:val="00485EDC"/>
    <w:rsid w:val="00492A0A"/>
    <w:rsid w:val="00512C7D"/>
    <w:rsid w:val="0061476C"/>
    <w:rsid w:val="0069220D"/>
    <w:rsid w:val="006A0441"/>
    <w:rsid w:val="00705C84"/>
    <w:rsid w:val="00732D5D"/>
    <w:rsid w:val="007A45CF"/>
    <w:rsid w:val="007D5393"/>
    <w:rsid w:val="0083790A"/>
    <w:rsid w:val="00864B29"/>
    <w:rsid w:val="00870AE8"/>
    <w:rsid w:val="00872594"/>
    <w:rsid w:val="008951BD"/>
    <w:rsid w:val="00912C93"/>
    <w:rsid w:val="00915165"/>
    <w:rsid w:val="009E7116"/>
    <w:rsid w:val="009E7C02"/>
    <w:rsid w:val="00AA57F9"/>
    <w:rsid w:val="00AC34C0"/>
    <w:rsid w:val="00AE2D58"/>
    <w:rsid w:val="00B83C03"/>
    <w:rsid w:val="00BA17E2"/>
    <w:rsid w:val="00CB35E5"/>
    <w:rsid w:val="00D16AF1"/>
    <w:rsid w:val="00D3697D"/>
    <w:rsid w:val="00D55635"/>
    <w:rsid w:val="00DA4166"/>
    <w:rsid w:val="00E02860"/>
    <w:rsid w:val="00E322DF"/>
    <w:rsid w:val="00E66920"/>
    <w:rsid w:val="00EA74AA"/>
    <w:rsid w:val="00EB6460"/>
    <w:rsid w:val="00F17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DD953"/>
  <w15:chartTrackingRefBased/>
  <w15:docId w15:val="{15E144B9-6E46-48EF-9720-C90CC78F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92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E6692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A57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A57F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Heading1"/>
    <w:next w:val="Heading1"/>
    <w:qFormat/>
    <w:rsid w:val="00E66920"/>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E66920"/>
    <w:rPr>
      <w:rFonts w:asciiTheme="majorHAnsi" w:eastAsiaTheme="majorEastAsia" w:hAnsiTheme="majorHAnsi" w:cstheme="majorBidi"/>
      <w:color w:val="2F5496" w:themeColor="accent1" w:themeShade="BF"/>
      <w:sz w:val="32"/>
      <w:szCs w:val="32"/>
      <w:lang w:eastAsia="en-GB"/>
    </w:rPr>
  </w:style>
  <w:style w:type="paragraph" w:styleId="Header">
    <w:name w:val="header"/>
    <w:basedOn w:val="Normal"/>
    <w:link w:val="HeaderChar"/>
    <w:uiPriority w:val="99"/>
    <w:unhideWhenUsed/>
    <w:rsid w:val="00D16AF1"/>
    <w:pPr>
      <w:tabs>
        <w:tab w:val="center" w:pos="4513"/>
        <w:tab w:val="right" w:pos="9026"/>
      </w:tabs>
    </w:pPr>
  </w:style>
  <w:style w:type="character" w:customStyle="1" w:styleId="HeaderChar">
    <w:name w:val="Header Char"/>
    <w:basedOn w:val="DefaultParagraphFont"/>
    <w:link w:val="Header"/>
    <w:uiPriority w:val="99"/>
    <w:rsid w:val="00D16AF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D16AF1"/>
    <w:pPr>
      <w:tabs>
        <w:tab w:val="center" w:pos="4513"/>
        <w:tab w:val="right" w:pos="9026"/>
      </w:tabs>
    </w:pPr>
  </w:style>
  <w:style w:type="character" w:customStyle="1" w:styleId="FooterChar">
    <w:name w:val="Footer Char"/>
    <w:basedOn w:val="DefaultParagraphFont"/>
    <w:link w:val="Footer"/>
    <w:uiPriority w:val="99"/>
    <w:rsid w:val="00D16AF1"/>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AA57F9"/>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semiHidden/>
    <w:rsid w:val="00AA57F9"/>
    <w:rPr>
      <w:rFonts w:asciiTheme="majorHAnsi" w:eastAsiaTheme="majorEastAsia" w:hAnsiTheme="majorHAnsi" w:cstheme="majorBidi"/>
      <w:color w:val="1F3763" w:themeColor="accent1" w:themeShade="7F"/>
      <w:sz w:val="24"/>
      <w:szCs w:val="24"/>
      <w:lang w:eastAsia="en-GB"/>
    </w:rPr>
  </w:style>
  <w:style w:type="paragraph" w:styleId="ListParagraph">
    <w:name w:val="List Paragraph"/>
    <w:basedOn w:val="Normal"/>
    <w:uiPriority w:val="34"/>
    <w:qFormat/>
    <w:rsid w:val="001B35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676</Words>
  <Characters>3859</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35</cp:revision>
  <dcterms:created xsi:type="dcterms:W3CDTF">2026-01-22T11:16:00Z</dcterms:created>
  <dcterms:modified xsi:type="dcterms:W3CDTF">2026-01-23T13:14:00Z</dcterms:modified>
</cp:coreProperties>
</file>