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376EE" w14:textId="77777777" w:rsidR="005563E0" w:rsidRDefault="005563E0" w:rsidP="005563E0">
      <w:pPr>
        <w:jc w:val="both"/>
        <w:rPr>
          <w:rFonts w:ascii="Calibri" w:hAnsi="Calibri" w:cs="Calibri"/>
          <w:b/>
          <w:bCs/>
        </w:rPr>
      </w:pPr>
      <w:r w:rsidRPr="002D75A7">
        <w:rPr>
          <w:rFonts w:ascii="Calibri" w:hAnsi="Calibri" w:cs="Calibri"/>
          <w:b/>
          <w:bCs/>
        </w:rPr>
        <w:t>Promoting Positive Behaviour Policy</w:t>
      </w:r>
    </w:p>
    <w:p w14:paraId="19F65723" w14:textId="77777777" w:rsidR="005563E0" w:rsidRPr="002D75A7" w:rsidRDefault="005563E0" w:rsidP="005563E0">
      <w:pPr>
        <w:jc w:val="both"/>
        <w:rPr>
          <w:rFonts w:ascii="Calibri" w:hAnsi="Calibri" w:cs="Calibri"/>
          <w:b/>
          <w:bCs/>
        </w:rPr>
      </w:pPr>
    </w:p>
    <w:p w14:paraId="1A79A8EB" w14:textId="77777777" w:rsidR="005563E0" w:rsidRPr="002D75A7" w:rsidRDefault="005563E0" w:rsidP="005563E0">
      <w:pPr>
        <w:jc w:val="both"/>
        <w:rPr>
          <w:rFonts w:ascii="Calibri" w:hAnsi="Calibri" w:cs="Calibri"/>
          <w:b/>
          <w:bCs/>
        </w:rPr>
      </w:pPr>
      <w:r w:rsidRPr="002D75A7">
        <w:rPr>
          <w:rFonts w:ascii="Calibri" w:hAnsi="Calibri" w:cs="Calibri"/>
          <w:b/>
          <w:bCs/>
        </w:rPr>
        <w:t>Statement of Intent</w:t>
      </w:r>
    </w:p>
    <w:p w14:paraId="4851F29F" w14:textId="0FAAC0B6" w:rsidR="005563E0" w:rsidRPr="002D75A7" w:rsidRDefault="005563E0" w:rsidP="005563E0">
      <w:p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At Bell Day </w:t>
      </w:r>
      <w:r>
        <w:rPr>
          <w:rFonts w:ascii="Calibri" w:hAnsi="Calibri" w:cs="Calibri"/>
        </w:rPr>
        <w:t>Pre-school</w:t>
      </w:r>
      <w:r w:rsidRPr="002D75A7">
        <w:rPr>
          <w:rFonts w:ascii="Calibri" w:hAnsi="Calibri" w:cs="Calibri"/>
        </w:rPr>
        <w:t>, we believe children flourish when they feel safe, secure, and valued. We provide a nurturing environment where practitioners act as positive role models, supporting children with respect and sensitivity.</w:t>
      </w:r>
    </w:p>
    <w:p w14:paraId="0AD5A0E5" w14:textId="77777777" w:rsidR="005563E0" w:rsidRPr="002D75A7" w:rsidRDefault="005563E0" w:rsidP="005563E0">
      <w:p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We promote </w:t>
      </w:r>
      <w:r w:rsidRPr="002D75A7">
        <w:rPr>
          <w:rFonts w:ascii="Calibri" w:hAnsi="Calibri" w:cs="Calibri"/>
          <w:b/>
          <w:bCs/>
        </w:rPr>
        <w:t>co-regulation</w:t>
      </w:r>
      <w:r w:rsidRPr="002D75A7">
        <w:rPr>
          <w:rFonts w:ascii="Calibri" w:hAnsi="Calibri" w:cs="Calibri"/>
        </w:rPr>
        <w:t xml:space="preserve">, where adults support children to understand and manage their emotions, leading to the development of </w:t>
      </w:r>
      <w:r w:rsidRPr="002D75A7">
        <w:rPr>
          <w:rFonts w:ascii="Calibri" w:hAnsi="Calibri" w:cs="Calibri"/>
          <w:b/>
          <w:bCs/>
        </w:rPr>
        <w:t>self-regulation</w:t>
      </w:r>
      <w:r w:rsidRPr="002D75A7">
        <w:rPr>
          <w:rFonts w:ascii="Calibri" w:hAnsi="Calibri" w:cs="Calibri"/>
        </w:rPr>
        <w:t>. We actively promote British values, encouraging respect, kindness, and positive relationships so children learn to value themselves, others, and their environment.</w:t>
      </w:r>
    </w:p>
    <w:p w14:paraId="408A3095" w14:textId="77777777" w:rsidR="005563E0" w:rsidRPr="002D75A7" w:rsidRDefault="005563E0" w:rsidP="005563E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37F4793D">
          <v:rect id="_x0000_i1025" style="width:0;height:1.5pt" o:hralign="center" o:hrstd="t" o:hr="t" fillcolor="#a0a0a0" stroked="f"/>
        </w:pict>
      </w:r>
    </w:p>
    <w:p w14:paraId="1076913C" w14:textId="77777777" w:rsidR="005563E0" w:rsidRPr="002D75A7" w:rsidRDefault="005563E0" w:rsidP="005563E0">
      <w:pPr>
        <w:jc w:val="both"/>
        <w:rPr>
          <w:rFonts w:ascii="Calibri" w:hAnsi="Calibri" w:cs="Calibri"/>
          <w:b/>
          <w:bCs/>
        </w:rPr>
      </w:pPr>
      <w:r w:rsidRPr="002D75A7">
        <w:rPr>
          <w:rFonts w:ascii="Calibri" w:hAnsi="Calibri" w:cs="Calibri"/>
          <w:b/>
          <w:bCs/>
        </w:rPr>
        <w:t>Aims</w:t>
      </w:r>
    </w:p>
    <w:p w14:paraId="2FAE5AC1" w14:textId="77777777" w:rsidR="005563E0" w:rsidRPr="002D75A7" w:rsidRDefault="005563E0" w:rsidP="005563E0">
      <w:p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>We aim to:</w:t>
      </w:r>
    </w:p>
    <w:p w14:paraId="4EDC5B2E" w14:textId="77777777" w:rsidR="005563E0" w:rsidRPr="002D75A7" w:rsidRDefault="005563E0" w:rsidP="005563E0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Recognise and respect the individuality of every child </w:t>
      </w:r>
    </w:p>
    <w:p w14:paraId="76A2CEF8" w14:textId="77777777" w:rsidR="005563E0" w:rsidRPr="002D75A7" w:rsidRDefault="005563E0" w:rsidP="005563E0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Provide warm, responsive relationships where children feel safe and supported </w:t>
      </w:r>
    </w:p>
    <w:p w14:paraId="5EEB0970" w14:textId="77777777" w:rsidR="005563E0" w:rsidRPr="002D75A7" w:rsidRDefault="005563E0" w:rsidP="005563E0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Support children’s emotional development and understanding of feelings </w:t>
      </w:r>
    </w:p>
    <w:p w14:paraId="79D5E593" w14:textId="77777777" w:rsidR="005563E0" w:rsidRPr="002D75A7" w:rsidRDefault="005563E0" w:rsidP="005563E0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Encourage self-regulation and positive social interactions </w:t>
      </w:r>
    </w:p>
    <w:p w14:paraId="1DD53B14" w14:textId="77777777" w:rsidR="005563E0" w:rsidRPr="002D75A7" w:rsidRDefault="005563E0" w:rsidP="005563E0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Promote respect for others, property, and the environment </w:t>
      </w:r>
    </w:p>
    <w:p w14:paraId="18483FB7" w14:textId="77777777" w:rsidR="005563E0" w:rsidRPr="002D75A7" w:rsidRDefault="005563E0" w:rsidP="005563E0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Ensure all staff act as consistent and positive role models </w:t>
      </w:r>
    </w:p>
    <w:p w14:paraId="26C113F7" w14:textId="77777777" w:rsidR="005563E0" w:rsidRPr="002D75A7" w:rsidRDefault="005563E0" w:rsidP="005563E0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Work in partnership with parents and carers </w:t>
      </w:r>
    </w:p>
    <w:p w14:paraId="5827C551" w14:textId="77777777" w:rsidR="005563E0" w:rsidRPr="002D75A7" w:rsidRDefault="005563E0" w:rsidP="005563E0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Promote non-violence and peaceful conflict resolution </w:t>
      </w:r>
    </w:p>
    <w:p w14:paraId="08C9A56C" w14:textId="77777777" w:rsidR="005563E0" w:rsidRPr="002D75A7" w:rsidRDefault="005563E0" w:rsidP="005563E0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Build children’s confidence and self-esteem through praise and encouragement </w:t>
      </w:r>
    </w:p>
    <w:p w14:paraId="3ADBD06A" w14:textId="77777777" w:rsidR="005563E0" w:rsidRPr="002D75A7" w:rsidRDefault="005563E0" w:rsidP="005563E0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Provide a structured routine appropriate to children’s developmental stages </w:t>
      </w:r>
    </w:p>
    <w:p w14:paraId="1DD7447B" w14:textId="77777777" w:rsidR="005563E0" w:rsidRPr="002D75A7" w:rsidRDefault="005563E0" w:rsidP="005563E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38DBDEEB">
          <v:rect id="_x0000_i1026" style="width:0;height:1.5pt" o:hralign="center" o:hrstd="t" o:hr="t" fillcolor="#a0a0a0" stroked="f"/>
        </w:pict>
      </w:r>
    </w:p>
    <w:p w14:paraId="666AF195" w14:textId="77777777" w:rsidR="005563E0" w:rsidRPr="002D75A7" w:rsidRDefault="005563E0" w:rsidP="005563E0">
      <w:pPr>
        <w:jc w:val="both"/>
        <w:rPr>
          <w:rFonts w:ascii="Calibri" w:hAnsi="Calibri" w:cs="Calibri"/>
          <w:b/>
          <w:bCs/>
        </w:rPr>
      </w:pPr>
      <w:r w:rsidRPr="002D75A7">
        <w:rPr>
          <w:rFonts w:ascii="Calibri" w:hAnsi="Calibri" w:cs="Calibri"/>
          <w:b/>
          <w:bCs/>
        </w:rPr>
        <w:t>Supporting Positive Behaviour</w:t>
      </w:r>
    </w:p>
    <w:p w14:paraId="2FC2C53C" w14:textId="77777777" w:rsidR="005563E0" w:rsidRPr="002D75A7" w:rsidRDefault="005563E0" w:rsidP="005563E0">
      <w:p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>We support children’s personal, social, and emotional development by:</w:t>
      </w:r>
    </w:p>
    <w:p w14:paraId="5E155C0C" w14:textId="77777777" w:rsidR="005563E0" w:rsidRPr="002D75A7" w:rsidRDefault="005563E0" w:rsidP="005563E0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Using consistent routines and clear, age-appropriate boundaries </w:t>
      </w:r>
    </w:p>
    <w:p w14:paraId="74791C9C" w14:textId="77777777" w:rsidR="005563E0" w:rsidRPr="002D75A7" w:rsidRDefault="005563E0" w:rsidP="005563E0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Helping children name and understand their emotions </w:t>
      </w:r>
    </w:p>
    <w:p w14:paraId="654B8E39" w14:textId="77777777" w:rsidR="005563E0" w:rsidRPr="002D75A7" w:rsidRDefault="005563E0" w:rsidP="005563E0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Encouraging empathy and awareness of others’ feelings </w:t>
      </w:r>
    </w:p>
    <w:p w14:paraId="1E9BFCCC" w14:textId="77777777" w:rsidR="005563E0" w:rsidRPr="002D75A7" w:rsidRDefault="005563E0" w:rsidP="005563E0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Providing opportunities for group play and cooperation </w:t>
      </w:r>
    </w:p>
    <w:p w14:paraId="613DDAA6" w14:textId="77777777" w:rsidR="005563E0" w:rsidRPr="002D75A7" w:rsidRDefault="005563E0" w:rsidP="005563E0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Involving children in setting simple rules appropriate to their stage of development </w:t>
      </w:r>
    </w:p>
    <w:p w14:paraId="1CFA0985" w14:textId="77777777" w:rsidR="005563E0" w:rsidRPr="002D75A7" w:rsidRDefault="005563E0" w:rsidP="005563E0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Using a key person system to build secure relationships </w:t>
      </w:r>
    </w:p>
    <w:p w14:paraId="3F4BE66B" w14:textId="77777777" w:rsidR="005563E0" w:rsidRPr="002D75A7" w:rsidRDefault="005563E0" w:rsidP="005563E0">
      <w:p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>We recognise that some behaviours, such as biting, are part of normal early development and respond appropriately.</w:t>
      </w:r>
    </w:p>
    <w:p w14:paraId="5DD36C10" w14:textId="77777777" w:rsidR="005563E0" w:rsidRPr="002D75A7" w:rsidRDefault="005563E0" w:rsidP="005563E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6603BB54">
          <v:rect id="_x0000_i1027" style="width:0;height:1.5pt" o:hralign="center" o:hrstd="t" o:hr="t" fillcolor="#a0a0a0" stroked="f"/>
        </w:pict>
      </w:r>
    </w:p>
    <w:p w14:paraId="12E58FCF" w14:textId="77777777" w:rsidR="005563E0" w:rsidRPr="002D75A7" w:rsidRDefault="005563E0" w:rsidP="005563E0">
      <w:pPr>
        <w:jc w:val="both"/>
        <w:rPr>
          <w:rFonts w:ascii="Calibri" w:hAnsi="Calibri" w:cs="Calibri"/>
          <w:b/>
          <w:bCs/>
        </w:rPr>
      </w:pPr>
      <w:r w:rsidRPr="002D75A7">
        <w:rPr>
          <w:rFonts w:ascii="Calibri" w:hAnsi="Calibri" w:cs="Calibri"/>
          <w:b/>
          <w:bCs/>
        </w:rPr>
        <w:t>The Role of the Behaviour Lead</w:t>
      </w:r>
    </w:p>
    <w:p w14:paraId="0BCAC48E" w14:textId="77777777" w:rsidR="005563E0" w:rsidRPr="002D75A7" w:rsidRDefault="005563E0" w:rsidP="005563E0">
      <w:p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The named person responsible for behaviour is </w:t>
      </w:r>
      <w:r w:rsidRPr="002D75A7">
        <w:rPr>
          <w:rFonts w:ascii="Calibri" w:hAnsi="Calibri" w:cs="Calibri"/>
          <w:b/>
          <w:bCs/>
        </w:rPr>
        <w:t>Emma La Roche</w:t>
      </w:r>
      <w:r w:rsidRPr="002D75A7">
        <w:rPr>
          <w:rFonts w:ascii="Calibri" w:hAnsi="Calibri" w:cs="Calibri"/>
        </w:rPr>
        <w:t>.</w:t>
      </w:r>
    </w:p>
    <w:p w14:paraId="7CE33294" w14:textId="77777777" w:rsidR="005563E0" w:rsidRPr="002D75A7" w:rsidRDefault="005563E0" w:rsidP="005563E0">
      <w:p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>Their role is to:</w:t>
      </w:r>
    </w:p>
    <w:p w14:paraId="33186468" w14:textId="77777777" w:rsidR="005563E0" w:rsidRPr="002D75A7" w:rsidRDefault="005563E0" w:rsidP="005563E0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Support staff with behaviour concerns </w:t>
      </w:r>
    </w:p>
    <w:p w14:paraId="49D0C15F" w14:textId="77777777" w:rsidR="005563E0" w:rsidRPr="002D75A7" w:rsidRDefault="005563E0" w:rsidP="005563E0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Work alongside the SENCo where additional support is needed </w:t>
      </w:r>
    </w:p>
    <w:p w14:paraId="68974050" w14:textId="77777777" w:rsidR="005563E0" w:rsidRPr="002D75A7" w:rsidRDefault="005563E0" w:rsidP="005563E0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Keep up to date with relevant legislation and best practice </w:t>
      </w:r>
    </w:p>
    <w:p w14:paraId="0D8B1EFF" w14:textId="77777777" w:rsidR="005563E0" w:rsidRPr="002D75A7" w:rsidRDefault="005563E0" w:rsidP="005563E0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Lead on policy development and review </w:t>
      </w:r>
    </w:p>
    <w:p w14:paraId="2D30DFA0" w14:textId="77777777" w:rsidR="005563E0" w:rsidRPr="002D75A7" w:rsidRDefault="005563E0" w:rsidP="005563E0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Access external support where necessary </w:t>
      </w:r>
    </w:p>
    <w:p w14:paraId="46FFBF70" w14:textId="77777777" w:rsidR="005563E0" w:rsidRPr="002D75A7" w:rsidRDefault="005563E0" w:rsidP="005563E0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Ensure staff receive appropriate training </w:t>
      </w:r>
    </w:p>
    <w:p w14:paraId="5C5FFC02" w14:textId="77777777" w:rsidR="005563E0" w:rsidRPr="002D75A7" w:rsidRDefault="005563E0" w:rsidP="005563E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38367D2D">
          <v:rect id="_x0000_i1028" style="width:0;height:1.5pt" o:hralign="center" o:hrstd="t" o:hr="t" fillcolor="#a0a0a0" stroked="f"/>
        </w:pict>
      </w:r>
    </w:p>
    <w:p w14:paraId="6953CE23" w14:textId="77777777" w:rsidR="005563E0" w:rsidRPr="002D75A7" w:rsidRDefault="005563E0" w:rsidP="005563E0">
      <w:pPr>
        <w:jc w:val="both"/>
        <w:rPr>
          <w:rFonts w:ascii="Calibri" w:hAnsi="Calibri" w:cs="Calibri"/>
          <w:b/>
          <w:bCs/>
        </w:rPr>
      </w:pPr>
      <w:r w:rsidRPr="002D75A7">
        <w:rPr>
          <w:rFonts w:ascii="Calibri" w:hAnsi="Calibri" w:cs="Calibri"/>
          <w:b/>
          <w:bCs/>
        </w:rPr>
        <w:t>Responding to Behaviour</w:t>
      </w:r>
    </w:p>
    <w:p w14:paraId="4F1806C1" w14:textId="77777777" w:rsidR="005563E0" w:rsidRPr="002D75A7" w:rsidRDefault="005563E0" w:rsidP="005563E0">
      <w:p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>We use a consistent, supportive approach:</w:t>
      </w:r>
    </w:p>
    <w:p w14:paraId="67C8057C" w14:textId="77777777" w:rsidR="005563E0" w:rsidRPr="002D75A7" w:rsidRDefault="005563E0" w:rsidP="005563E0">
      <w:pPr>
        <w:numPr>
          <w:ilvl w:val="0"/>
          <w:numId w:val="8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  <w:b/>
          <w:bCs/>
        </w:rPr>
        <w:lastRenderedPageBreak/>
        <w:t>Observe and assess</w:t>
      </w:r>
      <w:r w:rsidRPr="002D75A7">
        <w:rPr>
          <w:rFonts w:ascii="Calibri" w:hAnsi="Calibri" w:cs="Calibri"/>
        </w:rPr>
        <w:t xml:space="preserve"> possible triggers </w:t>
      </w:r>
    </w:p>
    <w:p w14:paraId="7F874B0C" w14:textId="77777777" w:rsidR="005563E0" w:rsidRPr="002D75A7" w:rsidRDefault="005563E0" w:rsidP="005563E0">
      <w:pPr>
        <w:numPr>
          <w:ilvl w:val="0"/>
          <w:numId w:val="8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  <w:b/>
          <w:bCs/>
        </w:rPr>
        <w:t>Co-regulate</w:t>
      </w:r>
      <w:r w:rsidRPr="002D75A7">
        <w:rPr>
          <w:rFonts w:ascii="Calibri" w:hAnsi="Calibri" w:cs="Calibri"/>
        </w:rPr>
        <w:t xml:space="preserve"> by supporting the child’s emotions </w:t>
      </w:r>
    </w:p>
    <w:p w14:paraId="045705DF" w14:textId="77777777" w:rsidR="005563E0" w:rsidRPr="002D75A7" w:rsidRDefault="005563E0" w:rsidP="005563E0">
      <w:pPr>
        <w:numPr>
          <w:ilvl w:val="0"/>
          <w:numId w:val="8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  <w:b/>
          <w:bCs/>
        </w:rPr>
        <w:t>Redirect</w:t>
      </w:r>
      <w:r w:rsidRPr="002D75A7">
        <w:rPr>
          <w:rFonts w:ascii="Calibri" w:hAnsi="Calibri" w:cs="Calibri"/>
        </w:rPr>
        <w:t xml:space="preserve"> to appropriate activities </w:t>
      </w:r>
    </w:p>
    <w:p w14:paraId="1988EEE4" w14:textId="77777777" w:rsidR="005563E0" w:rsidRPr="002D75A7" w:rsidRDefault="005563E0" w:rsidP="005563E0">
      <w:pPr>
        <w:numPr>
          <w:ilvl w:val="0"/>
          <w:numId w:val="8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  <w:b/>
          <w:bCs/>
        </w:rPr>
        <w:t>Model and explain</w:t>
      </w:r>
      <w:r w:rsidRPr="002D75A7">
        <w:rPr>
          <w:rFonts w:ascii="Calibri" w:hAnsi="Calibri" w:cs="Calibri"/>
        </w:rPr>
        <w:t xml:space="preserve"> appropriate behaviour </w:t>
      </w:r>
    </w:p>
    <w:p w14:paraId="3541611E" w14:textId="77777777" w:rsidR="005563E0" w:rsidRPr="002D75A7" w:rsidRDefault="005563E0" w:rsidP="005563E0">
      <w:pPr>
        <w:numPr>
          <w:ilvl w:val="0"/>
          <w:numId w:val="8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  <w:b/>
          <w:bCs/>
        </w:rPr>
        <w:t>Encourage reflection</w:t>
      </w:r>
      <w:r w:rsidRPr="002D75A7">
        <w:rPr>
          <w:rFonts w:ascii="Calibri" w:hAnsi="Calibri" w:cs="Calibri"/>
        </w:rPr>
        <w:t xml:space="preserve"> (age appropriate) </w:t>
      </w:r>
    </w:p>
    <w:p w14:paraId="28378FE5" w14:textId="77777777" w:rsidR="005563E0" w:rsidRPr="002D75A7" w:rsidRDefault="005563E0" w:rsidP="005563E0">
      <w:pPr>
        <w:numPr>
          <w:ilvl w:val="0"/>
          <w:numId w:val="8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  <w:b/>
          <w:bCs/>
        </w:rPr>
        <w:t>Work with parents</w:t>
      </w:r>
      <w:r w:rsidRPr="002D75A7">
        <w:rPr>
          <w:rFonts w:ascii="Calibri" w:hAnsi="Calibri" w:cs="Calibri"/>
        </w:rPr>
        <w:t xml:space="preserve"> where needed </w:t>
      </w:r>
    </w:p>
    <w:p w14:paraId="76980F6B" w14:textId="77777777" w:rsidR="005563E0" w:rsidRPr="002D75A7" w:rsidRDefault="005563E0" w:rsidP="005563E0">
      <w:p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We always make clear that it is the </w:t>
      </w:r>
      <w:r w:rsidRPr="002D75A7">
        <w:rPr>
          <w:rFonts w:ascii="Calibri" w:hAnsi="Calibri" w:cs="Calibri"/>
          <w:b/>
          <w:bCs/>
        </w:rPr>
        <w:t>behaviour</w:t>
      </w:r>
      <w:r w:rsidRPr="002D75A7">
        <w:rPr>
          <w:rFonts w:ascii="Calibri" w:hAnsi="Calibri" w:cs="Calibri"/>
        </w:rPr>
        <w:t>, not the child, that is unacceptable.</w:t>
      </w:r>
    </w:p>
    <w:p w14:paraId="429463CC" w14:textId="77777777" w:rsidR="005563E0" w:rsidRPr="002D75A7" w:rsidRDefault="005563E0" w:rsidP="005563E0">
      <w:p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>Children who are upset or distressed are comforted, and those who have caused upset are supported to understand the impact of their actions.</w:t>
      </w:r>
    </w:p>
    <w:p w14:paraId="51C5608D" w14:textId="77777777" w:rsidR="005563E0" w:rsidRPr="002D75A7" w:rsidRDefault="005563E0" w:rsidP="005563E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1D6D0443">
          <v:rect id="_x0000_i1029" style="width:0;height:1.5pt" o:hralign="center" o:hrstd="t" o:hr="t" fillcolor="#a0a0a0" stroked="f"/>
        </w:pict>
      </w:r>
    </w:p>
    <w:p w14:paraId="1C15DA17" w14:textId="77777777" w:rsidR="005563E0" w:rsidRPr="002D75A7" w:rsidRDefault="005563E0" w:rsidP="005563E0">
      <w:pPr>
        <w:jc w:val="both"/>
        <w:rPr>
          <w:rFonts w:ascii="Calibri" w:hAnsi="Calibri" w:cs="Calibri"/>
          <w:b/>
          <w:bCs/>
        </w:rPr>
      </w:pPr>
      <w:r w:rsidRPr="002D75A7">
        <w:rPr>
          <w:rFonts w:ascii="Calibri" w:hAnsi="Calibri" w:cs="Calibri"/>
          <w:b/>
          <w:bCs/>
        </w:rPr>
        <w:t>Managing Challenging Behaviour</w:t>
      </w:r>
    </w:p>
    <w:p w14:paraId="0D5C682B" w14:textId="77777777" w:rsidR="005563E0" w:rsidRPr="002D75A7" w:rsidRDefault="005563E0" w:rsidP="005563E0">
      <w:pPr>
        <w:numPr>
          <w:ilvl w:val="0"/>
          <w:numId w:val="9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We never use physical or corporal punishment </w:t>
      </w:r>
    </w:p>
    <w:p w14:paraId="2D14FBDC" w14:textId="77777777" w:rsidR="005563E0" w:rsidRPr="002D75A7" w:rsidRDefault="005563E0" w:rsidP="005563E0">
      <w:pPr>
        <w:numPr>
          <w:ilvl w:val="0"/>
          <w:numId w:val="9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Staff do not shout (except to keep children safe) </w:t>
      </w:r>
    </w:p>
    <w:p w14:paraId="190EF048" w14:textId="77777777" w:rsidR="005563E0" w:rsidRPr="002D75A7" w:rsidRDefault="005563E0" w:rsidP="005563E0">
      <w:pPr>
        <w:numPr>
          <w:ilvl w:val="0"/>
          <w:numId w:val="9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Children are never humiliated or singled out </w:t>
      </w:r>
    </w:p>
    <w:p w14:paraId="6D24A6F6" w14:textId="77777777" w:rsidR="005563E0" w:rsidRPr="002D75A7" w:rsidRDefault="005563E0" w:rsidP="005563E0">
      <w:pPr>
        <w:numPr>
          <w:ilvl w:val="0"/>
          <w:numId w:val="9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Distraction and redirection are used wherever possible </w:t>
      </w:r>
    </w:p>
    <w:p w14:paraId="32261D09" w14:textId="77777777" w:rsidR="005563E0" w:rsidRPr="002D75A7" w:rsidRDefault="005563E0" w:rsidP="005563E0">
      <w:pPr>
        <w:numPr>
          <w:ilvl w:val="0"/>
          <w:numId w:val="9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Children are supported to develop non-aggressive ways to express emotions </w:t>
      </w:r>
    </w:p>
    <w:p w14:paraId="7B34AADF" w14:textId="77777777" w:rsidR="005563E0" w:rsidRPr="002D75A7" w:rsidRDefault="005563E0" w:rsidP="005563E0">
      <w:p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>Where necessary:</w:t>
      </w:r>
    </w:p>
    <w:p w14:paraId="2E8C2D97" w14:textId="77777777" w:rsidR="005563E0" w:rsidRPr="002D75A7" w:rsidRDefault="005563E0" w:rsidP="005563E0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Physical intervention is only used to prevent harm or serious damage </w:t>
      </w:r>
    </w:p>
    <w:p w14:paraId="52BDC801" w14:textId="77777777" w:rsidR="005563E0" w:rsidRPr="002D75A7" w:rsidRDefault="005563E0" w:rsidP="005563E0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Only trained staff carry out restraint, following agreed procedures </w:t>
      </w:r>
    </w:p>
    <w:p w14:paraId="55AEB982" w14:textId="77777777" w:rsidR="005563E0" w:rsidRPr="002D75A7" w:rsidRDefault="005563E0" w:rsidP="005563E0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All incidents are recorded and shared with parents </w:t>
      </w:r>
    </w:p>
    <w:p w14:paraId="2B0FA6B1" w14:textId="77777777" w:rsidR="005563E0" w:rsidRPr="002D75A7" w:rsidRDefault="005563E0" w:rsidP="005563E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7A493ACE">
          <v:rect id="_x0000_i1030" style="width:0;height:1.5pt" o:hralign="center" o:hrstd="t" o:hr="t" fillcolor="#a0a0a0" stroked="f"/>
        </w:pict>
      </w:r>
    </w:p>
    <w:p w14:paraId="127A8E73" w14:textId="77777777" w:rsidR="005563E0" w:rsidRPr="002D75A7" w:rsidRDefault="005563E0" w:rsidP="005563E0">
      <w:pPr>
        <w:jc w:val="both"/>
        <w:rPr>
          <w:rFonts w:ascii="Calibri" w:hAnsi="Calibri" w:cs="Calibri"/>
          <w:b/>
          <w:bCs/>
        </w:rPr>
      </w:pPr>
      <w:r w:rsidRPr="002D75A7">
        <w:rPr>
          <w:rFonts w:ascii="Calibri" w:hAnsi="Calibri" w:cs="Calibri"/>
          <w:b/>
          <w:bCs/>
        </w:rPr>
        <w:t>Partnership with Parents</w:t>
      </w:r>
    </w:p>
    <w:p w14:paraId="02B78375" w14:textId="0749ED0C" w:rsidR="005563E0" w:rsidRPr="002D75A7" w:rsidRDefault="005563E0" w:rsidP="005563E0">
      <w:p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We work closely with parents to ensure consistency between home and </w:t>
      </w:r>
      <w:proofErr w:type="gramStart"/>
      <w:r>
        <w:rPr>
          <w:rFonts w:ascii="Calibri" w:hAnsi="Calibri" w:cs="Calibri"/>
        </w:rPr>
        <w:t>Pre-school</w:t>
      </w:r>
      <w:proofErr w:type="gramEnd"/>
      <w:r w:rsidRPr="002D75A7">
        <w:rPr>
          <w:rFonts w:ascii="Calibri" w:hAnsi="Calibri" w:cs="Calibri"/>
        </w:rPr>
        <w:t xml:space="preserve"> by:</w:t>
      </w:r>
    </w:p>
    <w:p w14:paraId="553AE363" w14:textId="77777777" w:rsidR="005563E0" w:rsidRPr="002D75A7" w:rsidRDefault="005563E0" w:rsidP="005563E0">
      <w:pPr>
        <w:numPr>
          <w:ilvl w:val="0"/>
          <w:numId w:val="11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Sharing information about behaviour </w:t>
      </w:r>
    </w:p>
    <w:p w14:paraId="4F323C89" w14:textId="77777777" w:rsidR="005563E0" w:rsidRPr="002D75A7" w:rsidRDefault="005563E0" w:rsidP="005563E0">
      <w:pPr>
        <w:numPr>
          <w:ilvl w:val="0"/>
          <w:numId w:val="11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Discussing any concerns promptly </w:t>
      </w:r>
    </w:p>
    <w:p w14:paraId="55493001" w14:textId="77777777" w:rsidR="005563E0" w:rsidRPr="002D75A7" w:rsidRDefault="005563E0" w:rsidP="005563E0">
      <w:pPr>
        <w:numPr>
          <w:ilvl w:val="0"/>
          <w:numId w:val="11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Agreeing strategies together </w:t>
      </w:r>
    </w:p>
    <w:p w14:paraId="73C38734" w14:textId="77777777" w:rsidR="005563E0" w:rsidRPr="002D75A7" w:rsidRDefault="005563E0" w:rsidP="005563E0">
      <w:pPr>
        <w:numPr>
          <w:ilvl w:val="0"/>
          <w:numId w:val="11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Developing individual behaviour support plans where needed </w:t>
      </w:r>
    </w:p>
    <w:p w14:paraId="2F26C4DC" w14:textId="77777777" w:rsidR="005563E0" w:rsidRPr="002D75A7" w:rsidRDefault="005563E0" w:rsidP="005563E0">
      <w:p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>All records are kept confidential and shared appropriately.</w:t>
      </w:r>
    </w:p>
    <w:p w14:paraId="7D5B0635" w14:textId="77777777" w:rsidR="005563E0" w:rsidRPr="002D75A7" w:rsidRDefault="005563E0" w:rsidP="005563E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6661E114">
          <v:rect id="_x0000_i1031" style="width:0;height:1.5pt" o:hralign="center" o:hrstd="t" o:hr="t" fillcolor="#a0a0a0" stroked="f"/>
        </w:pict>
      </w:r>
    </w:p>
    <w:p w14:paraId="280A1ABD" w14:textId="77777777" w:rsidR="005563E0" w:rsidRPr="002D75A7" w:rsidRDefault="005563E0" w:rsidP="005563E0">
      <w:pPr>
        <w:jc w:val="both"/>
        <w:rPr>
          <w:rFonts w:ascii="Calibri" w:hAnsi="Calibri" w:cs="Calibri"/>
          <w:b/>
          <w:bCs/>
        </w:rPr>
      </w:pPr>
      <w:r w:rsidRPr="002D75A7">
        <w:rPr>
          <w:rFonts w:ascii="Calibri" w:hAnsi="Calibri" w:cs="Calibri"/>
          <w:b/>
          <w:bCs/>
        </w:rPr>
        <w:t>Additional Support and Inclusion</w:t>
      </w:r>
    </w:p>
    <w:p w14:paraId="26B08553" w14:textId="77777777" w:rsidR="005563E0" w:rsidRPr="002D75A7" w:rsidRDefault="005563E0" w:rsidP="005563E0">
      <w:p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>Where a child requires additional support:</w:t>
      </w:r>
    </w:p>
    <w:p w14:paraId="5CF791A0" w14:textId="77777777" w:rsidR="005563E0" w:rsidRPr="002D75A7" w:rsidRDefault="005563E0" w:rsidP="005563E0">
      <w:pPr>
        <w:numPr>
          <w:ilvl w:val="0"/>
          <w:numId w:val="12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Observations are carried out to identify triggers </w:t>
      </w:r>
    </w:p>
    <w:p w14:paraId="209A841D" w14:textId="77777777" w:rsidR="005563E0" w:rsidRPr="002D75A7" w:rsidRDefault="005563E0" w:rsidP="005563E0">
      <w:pPr>
        <w:numPr>
          <w:ilvl w:val="0"/>
          <w:numId w:val="12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Individual behaviour support plans are implemented </w:t>
      </w:r>
    </w:p>
    <w:p w14:paraId="62CB0FF8" w14:textId="77777777" w:rsidR="005563E0" w:rsidRPr="002D75A7" w:rsidRDefault="005563E0" w:rsidP="005563E0">
      <w:pPr>
        <w:numPr>
          <w:ilvl w:val="0"/>
          <w:numId w:val="12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Risk assessments are completed if necessary </w:t>
      </w:r>
    </w:p>
    <w:p w14:paraId="23308938" w14:textId="77777777" w:rsidR="005563E0" w:rsidRPr="002D75A7" w:rsidRDefault="005563E0" w:rsidP="005563E0">
      <w:pPr>
        <w:numPr>
          <w:ilvl w:val="0"/>
          <w:numId w:val="12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The SENCo and external professionals may be involved </w:t>
      </w:r>
    </w:p>
    <w:p w14:paraId="180CE0F1" w14:textId="77777777" w:rsidR="005563E0" w:rsidRPr="002D75A7" w:rsidRDefault="005563E0" w:rsidP="005563E0">
      <w:p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>We are committed to inclusive practice and supporting all children’s needs.</w:t>
      </w:r>
    </w:p>
    <w:p w14:paraId="411E4ED9" w14:textId="77777777" w:rsidR="005563E0" w:rsidRPr="002D75A7" w:rsidRDefault="005563E0" w:rsidP="005563E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54049A00">
          <v:rect id="_x0000_i1032" style="width:0;height:1.5pt" o:hralign="center" o:hrstd="t" o:hr="t" fillcolor="#a0a0a0" stroked="f"/>
        </w:pict>
      </w:r>
    </w:p>
    <w:p w14:paraId="42C3B7BE" w14:textId="77777777" w:rsidR="005563E0" w:rsidRPr="002D75A7" w:rsidRDefault="005563E0" w:rsidP="005563E0">
      <w:pPr>
        <w:jc w:val="both"/>
        <w:rPr>
          <w:rFonts w:ascii="Calibri" w:hAnsi="Calibri" w:cs="Calibri"/>
          <w:b/>
          <w:bCs/>
        </w:rPr>
      </w:pPr>
      <w:r w:rsidRPr="002D75A7">
        <w:rPr>
          <w:rFonts w:ascii="Calibri" w:hAnsi="Calibri" w:cs="Calibri"/>
          <w:b/>
          <w:bCs/>
        </w:rPr>
        <w:t>Anti-Bullying</w:t>
      </w:r>
    </w:p>
    <w:p w14:paraId="696CD6DA" w14:textId="77777777" w:rsidR="005563E0" w:rsidRPr="002D75A7" w:rsidRDefault="005563E0" w:rsidP="005563E0">
      <w:p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>We recognise that true bullying (repeated, intentional harm) is rare in early years but take all incidents seriously.</w:t>
      </w:r>
    </w:p>
    <w:p w14:paraId="0F7B5971" w14:textId="77777777" w:rsidR="005563E0" w:rsidRPr="002D75A7" w:rsidRDefault="005563E0" w:rsidP="005563E0">
      <w:p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>Children are supported to understand that:</w:t>
      </w:r>
    </w:p>
    <w:p w14:paraId="0A22FB47" w14:textId="77777777" w:rsidR="005563E0" w:rsidRPr="002D75A7" w:rsidRDefault="005563E0" w:rsidP="005563E0">
      <w:pPr>
        <w:numPr>
          <w:ilvl w:val="0"/>
          <w:numId w:val="13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Hurting others, physically or verbally, is not acceptable </w:t>
      </w:r>
    </w:p>
    <w:p w14:paraId="7B0E813F" w14:textId="77777777" w:rsidR="005563E0" w:rsidRPr="002D75A7" w:rsidRDefault="005563E0" w:rsidP="005563E0">
      <w:pPr>
        <w:numPr>
          <w:ilvl w:val="0"/>
          <w:numId w:val="13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Kindness, respect, and cooperation are expected </w:t>
      </w:r>
    </w:p>
    <w:p w14:paraId="76813F66" w14:textId="77777777" w:rsidR="005563E0" w:rsidRPr="002D75A7" w:rsidRDefault="005563E0" w:rsidP="005563E0">
      <w:p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>Any concerns about bullying will be addressed immediately and discussed with parents to ensure a consistent approach.</w:t>
      </w:r>
    </w:p>
    <w:p w14:paraId="576A3373" w14:textId="77777777" w:rsidR="005563E0" w:rsidRPr="002D75A7" w:rsidRDefault="005563E0" w:rsidP="005563E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4F94D4C1">
          <v:rect id="_x0000_i1033" style="width:0;height:1.5pt" o:hralign="center" o:hrstd="t" o:hr="t" fillcolor="#a0a0a0" stroked="f"/>
        </w:pict>
      </w:r>
    </w:p>
    <w:p w14:paraId="2044A54F" w14:textId="77777777" w:rsidR="005563E0" w:rsidRPr="002D75A7" w:rsidRDefault="005563E0" w:rsidP="005563E0">
      <w:pPr>
        <w:jc w:val="both"/>
        <w:rPr>
          <w:rFonts w:ascii="Calibri" w:hAnsi="Calibri" w:cs="Calibri"/>
          <w:b/>
          <w:bCs/>
        </w:rPr>
      </w:pPr>
      <w:r w:rsidRPr="002D75A7">
        <w:rPr>
          <w:rFonts w:ascii="Calibri" w:hAnsi="Calibri" w:cs="Calibri"/>
          <w:b/>
          <w:bCs/>
        </w:rPr>
        <w:t>Rules and Expectations</w:t>
      </w:r>
    </w:p>
    <w:p w14:paraId="04869C13" w14:textId="349A2F13" w:rsidR="005563E0" w:rsidRPr="002D75A7" w:rsidRDefault="005563E0" w:rsidP="005563E0">
      <w:p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lastRenderedPageBreak/>
        <w:t xml:space="preserve">Our </w:t>
      </w:r>
      <w:proofErr w:type="gramStart"/>
      <w:r>
        <w:rPr>
          <w:rFonts w:ascii="Calibri" w:hAnsi="Calibri" w:cs="Calibri"/>
        </w:rPr>
        <w:t>Pre-school</w:t>
      </w:r>
      <w:proofErr w:type="gramEnd"/>
      <w:r w:rsidRPr="002D75A7">
        <w:rPr>
          <w:rFonts w:ascii="Calibri" w:hAnsi="Calibri" w:cs="Calibri"/>
        </w:rPr>
        <w:t xml:space="preserve"> rules are based on:</w:t>
      </w:r>
    </w:p>
    <w:p w14:paraId="3B1E263F" w14:textId="77777777" w:rsidR="005563E0" w:rsidRPr="002D75A7" w:rsidRDefault="005563E0" w:rsidP="005563E0">
      <w:pPr>
        <w:numPr>
          <w:ilvl w:val="0"/>
          <w:numId w:val="14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Safety </w:t>
      </w:r>
    </w:p>
    <w:p w14:paraId="0EAE1236" w14:textId="77777777" w:rsidR="005563E0" w:rsidRPr="002D75A7" w:rsidRDefault="005563E0" w:rsidP="005563E0">
      <w:pPr>
        <w:numPr>
          <w:ilvl w:val="0"/>
          <w:numId w:val="14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Care </w:t>
      </w:r>
    </w:p>
    <w:p w14:paraId="46FD547E" w14:textId="77777777" w:rsidR="005563E0" w:rsidRPr="002D75A7" w:rsidRDefault="005563E0" w:rsidP="005563E0">
      <w:pPr>
        <w:numPr>
          <w:ilvl w:val="0"/>
          <w:numId w:val="14"/>
        </w:num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Respect </w:t>
      </w:r>
    </w:p>
    <w:p w14:paraId="7F9F4C6C" w14:textId="77777777" w:rsidR="005563E0" w:rsidRPr="002D75A7" w:rsidRDefault="005563E0" w:rsidP="005563E0">
      <w:p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>Rules are kept simple, age-appropriate, and are regularly discussed with children to support understanding and cooperation.</w:t>
      </w:r>
    </w:p>
    <w:p w14:paraId="1D43C598" w14:textId="77777777" w:rsidR="005563E0" w:rsidRPr="002D75A7" w:rsidRDefault="005563E0" w:rsidP="005563E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1BB2D964">
          <v:rect id="_x0000_i1034" style="width:0;height:1.5pt" o:hralign="center" o:hrstd="t" o:hr="t" fillcolor="#a0a0a0" stroked="f"/>
        </w:pict>
      </w:r>
    </w:p>
    <w:p w14:paraId="4C002385" w14:textId="77777777" w:rsidR="005563E0" w:rsidRPr="002D75A7" w:rsidRDefault="005563E0" w:rsidP="005563E0">
      <w:pPr>
        <w:jc w:val="both"/>
        <w:rPr>
          <w:rFonts w:ascii="Calibri" w:hAnsi="Calibri" w:cs="Calibri"/>
          <w:b/>
          <w:bCs/>
        </w:rPr>
      </w:pPr>
      <w:r w:rsidRPr="002D75A7">
        <w:rPr>
          <w:rFonts w:ascii="Calibri" w:hAnsi="Calibri" w:cs="Calibri"/>
          <w:b/>
          <w:bCs/>
        </w:rPr>
        <w:t>Monitoring and Review</w:t>
      </w:r>
    </w:p>
    <w:p w14:paraId="3C5F9436" w14:textId="731CC8F5" w:rsidR="005563E0" w:rsidRPr="002D75A7" w:rsidRDefault="005563E0" w:rsidP="005563E0">
      <w:p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 xml:space="preserve">This policy is reviewed annually by the </w:t>
      </w:r>
      <w:proofErr w:type="gramStart"/>
      <w:r>
        <w:rPr>
          <w:rFonts w:ascii="Calibri" w:hAnsi="Calibri" w:cs="Calibri"/>
        </w:rPr>
        <w:t>Pre-school</w:t>
      </w:r>
      <w:proofErr w:type="gramEnd"/>
      <w:r w:rsidRPr="002D75A7">
        <w:rPr>
          <w:rFonts w:ascii="Calibri" w:hAnsi="Calibri" w:cs="Calibri"/>
        </w:rPr>
        <w:t xml:space="preserve"> manager and the behaviour </w:t>
      </w:r>
      <w:proofErr w:type="gramStart"/>
      <w:r w:rsidRPr="002D75A7">
        <w:rPr>
          <w:rFonts w:ascii="Calibri" w:hAnsi="Calibri" w:cs="Calibri"/>
        </w:rPr>
        <w:t>lead</w:t>
      </w:r>
      <w:proofErr w:type="gramEnd"/>
      <w:r w:rsidRPr="002D75A7">
        <w:rPr>
          <w:rFonts w:ascii="Calibri" w:hAnsi="Calibri" w:cs="Calibri"/>
        </w:rPr>
        <w:t xml:space="preserve"> to ensure it reflects current legislation, guidance, and best practice.</w:t>
      </w:r>
    </w:p>
    <w:p w14:paraId="39C5AEDD" w14:textId="77777777" w:rsidR="005563E0" w:rsidRPr="002D75A7" w:rsidRDefault="005563E0" w:rsidP="005563E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374A8CAC">
          <v:rect id="_x0000_i1035" style="width:0;height:1.5pt" o:hralign="center" o:hrstd="t" o:hr="t" fillcolor="#a0a0a0" stroked="f"/>
        </w:pict>
      </w:r>
    </w:p>
    <w:p w14:paraId="6FD2268E" w14:textId="77777777" w:rsidR="005563E0" w:rsidRPr="002D75A7" w:rsidRDefault="005563E0" w:rsidP="005563E0">
      <w:pPr>
        <w:jc w:val="both"/>
        <w:rPr>
          <w:rFonts w:ascii="Calibri" w:hAnsi="Calibri" w:cs="Calibri"/>
          <w:b/>
          <w:bCs/>
        </w:rPr>
      </w:pPr>
      <w:r w:rsidRPr="002D75A7">
        <w:rPr>
          <w:rFonts w:ascii="Calibri" w:hAnsi="Calibri" w:cs="Calibri"/>
          <w:b/>
          <w:bCs/>
        </w:rPr>
        <w:t>Conclusion</w:t>
      </w:r>
    </w:p>
    <w:p w14:paraId="6C1E005B" w14:textId="77777777" w:rsidR="005563E0" w:rsidRPr="002D75A7" w:rsidRDefault="005563E0" w:rsidP="005563E0">
      <w:pPr>
        <w:jc w:val="both"/>
        <w:rPr>
          <w:rFonts w:ascii="Calibri" w:hAnsi="Calibri" w:cs="Calibri"/>
        </w:rPr>
      </w:pPr>
      <w:r w:rsidRPr="002D75A7">
        <w:rPr>
          <w:rFonts w:ascii="Calibri" w:hAnsi="Calibri" w:cs="Calibri"/>
        </w:rPr>
        <w:t>By promoting positive behaviour, we support children to develop confidence, empathy, and strong social skills. This provides a secure foundation for their future learning, relationships, and overall wellbeing.</w:t>
      </w:r>
    </w:p>
    <w:p w14:paraId="56009D1E" w14:textId="77777777" w:rsidR="005563E0" w:rsidRPr="005A54AA" w:rsidRDefault="005563E0" w:rsidP="005563E0">
      <w:pPr>
        <w:jc w:val="both"/>
        <w:rPr>
          <w:rFonts w:ascii="Calibri" w:hAnsi="Calibri" w:cs="Calibri"/>
        </w:rPr>
      </w:pPr>
    </w:p>
    <w:p w14:paraId="70985DB0" w14:textId="77777777" w:rsidR="005563E0" w:rsidRPr="005A54AA" w:rsidRDefault="005563E0" w:rsidP="005563E0">
      <w:pPr>
        <w:jc w:val="both"/>
        <w:rPr>
          <w:rFonts w:ascii="Calibri" w:hAnsi="Calibri" w:cs="Calibri"/>
        </w:rPr>
      </w:pPr>
    </w:p>
    <w:tbl>
      <w:tblPr>
        <w:tblW w:w="91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3408"/>
        <w:gridCol w:w="2754"/>
      </w:tblGrid>
      <w:tr w:rsidR="005563E0" w:rsidRPr="005A54AA" w14:paraId="4441B713" w14:textId="77777777" w:rsidTr="00376637">
        <w:trPr>
          <w:jc w:val="center"/>
        </w:trPr>
        <w:tc>
          <w:tcPr>
            <w:tcW w:w="2943" w:type="dxa"/>
            <w:tcBorders>
              <w:top w:val="single" w:sz="4" w:space="0" w:color="000000"/>
            </w:tcBorders>
            <w:vAlign w:val="center"/>
          </w:tcPr>
          <w:p w14:paraId="204F2851" w14:textId="77777777" w:rsidR="005563E0" w:rsidRPr="005A54AA" w:rsidRDefault="005563E0" w:rsidP="0037663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5A54AA">
              <w:rPr>
                <w:rFonts w:ascii="Calibri" w:eastAsia="Arial" w:hAnsi="Calibri" w:cs="Calibri"/>
                <w:b/>
                <w:sz w:val="20"/>
                <w:szCs w:val="20"/>
              </w:rPr>
              <w:t>This policy was adopted on</w:t>
            </w:r>
          </w:p>
        </w:tc>
        <w:tc>
          <w:tcPr>
            <w:tcW w:w="3408" w:type="dxa"/>
            <w:tcBorders>
              <w:top w:val="single" w:sz="4" w:space="0" w:color="000000"/>
            </w:tcBorders>
            <w:vAlign w:val="center"/>
          </w:tcPr>
          <w:p w14:paraId="17CA7D2D" w14:textId="342DE16B" w:rsidR="005563E0" w:rsidRPr="005A54AA" w:rsidRDefault="005563E0" w:rsidP="0037663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5A54AA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Signed on behalf of the </w:t>
            </w:r>
            <w:proofErr w:type="gramStart"/>
            <w:r>
              <w:rPr>
                <w:rFonts w:ascii="Calibri" w:eastAsia="Arial" w:hAnsi="Calibri" w:cs="Calibri"/>
                <w:b/>
                <w:sz w:val="20"/>
                <w:szCs w:val="20"/>
              </w:rPr>
              <w:t>Pre-school</w:t>
            </w:r>
            <w:proofErr w:type="gramEnd"/>
          </w:p>
        </w:tc>
        <w:tc>
          <w:tcPr>
            <w:tcW w:w="2754" w:type="dxa"/>
            <w:tcBorders>
              <w:top w:val="single" w:sz="4" w:space="0" w:color="000000"/>
            </w:tcBorders>
            <w:vAlign w:val="center"/>
          </w:tcPr>
          <w:p w14:paraId="4E30E157" w14:textId="77777777" w:rsidR="005563E0" w:rsidRPr="005A54AA" w:rsidRDefault="005563E0" w:rsidP="0037663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5A54AA">
              <w:rPr>
                <w:rFonts w:ascii="Calibri" w:eastAsia="Arial" w:hAnsi="Calibri" w:cs="Calibri"/>
                <w:b/>
                <w:sz w:val="20"/>
                <w:szCs w:val="20"/>
              </w:rPr>
              <w:t>Date for review</w:t>
            </w:r>
          </w:p>
        </w:tc>
      </w:tr>
      <w:tr w:rsidR="005563E0" w:rsidRPr="00970CC6" w14:paraId="0A743B35" w14:textId="77777777" w:rsidTr="00376637">
        <w:trPr>
          <w:jc w:val="center"/>
        </w:trPr>
        <w:tc>
          <w:tcPr>
            <w:tcW w:w="2943" w:type="dxa"/>
            <w:vAlign w:val="center"/>
          </w:tcPr>
          <w:p w14:paraId="28192008" w14:textId="77777777" w:rsidR="005563E0" w:rsidRPr="005A54AA" w:rsidRDefault="005563E0" w:rsidP="0037663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i/>
                <w:sz w:val="20"/>
                <w:szCs w:val="20"/>
                <w:lang w:eastAsia="en-US"/>
              </w:rPr>
              <w:t>20/04/2026</w:t>
            </w:r>
          </w:p>
        </w:tc>
        <w:tc>
          <w:tcPr>
            <w:tcW w:w="3408" w:type="dxa"/>
          </w:tcPr>
          <w:p w14:paraId="66EE9B5C" w14:textId="77777777" w:rsidR="005563E0" w:rsidRPr="005A54AA" w:rsidRDefault="005563E0" w:rsidP="0037663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G.Searle</w:t>
            </w:r>
            <w:proofErr w:type="spellEnd"/>
            <w:proofErr w:type="gramEnd"/>
          </w:p>
        </w:tc>
        <w:tc>
          <w:tcPr>
            <w:tcW w:w="2754" w:type="dxa"/>
          </w:tcPr>
          <w:p w14:paraId="6ACB0B0F" w14:textId="77777777" w:rsidR="005563E0" w:rsidRPr="00970CC6" w:rsidRDefault="005563E0" w:rsidP="0037663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i/>
                <w:sz w:val="20"/>
                <w:szCs w:val="20"/>
                <w:lang w:eastAsia="en-US"/>
              </w:rPr>
              <w:t>20/04/2027</w:t>
            </w:r>
          </w:p>
        </w:tc>
      </w:tr>
    </w:tbl>
    <w:p w14:paraId="2810245E" w14:textId="77777777" w:rsidR="005563E0" w:rsidRDefault="005563E0" w:rsidP="005563E0"/>
    <w:p w14:paraId="6949D9A4" w14:textId="77777777" w:rsidR="00E544E9" w:rsidRPr="005563E0" w:rsidRDefault="00E544E9" w:rsidP="005563E0"/>
    <w:sectPr w:rsidR="00E544E9" w:rsidRPr="005563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6EB39" w14:textId="77777777" w:rsidR="00A65067" w:rsidRDefault="00A65067" w:rsidP="0017509F">
      <w:r>
        <w:separator/>
      </w:r>
    </w:p>
  </w:endnote>
  <w:endnote w:type="continuationSeparator" w:id="0">
    <w:p w14:paraId="0A25494C" w14:textId="77777777" w:rsidR="00A65067" w:rsidRDefault="00A65067" w:rsidP="00175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1C0CA" w14:textId="77777777" w:rsidR="0017509F" w:rsidRDefault="001750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79453" w14:textId="77777777" w:rsidR="0017509F" w:rsidRDefault="001750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DAFD8" w14:textId="77777777" w:rsidR="0017509F" w:rsidRDefault="001750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1A886" w14:textId="77777777" w:rsidR="00A65067" w:rsidRDefault="00A65067" w:rsidP="0017509F">
      <w:r>
        <w:separator/>
      </w:r>
    </w:p>
  </w:footnote>
  <w:footnote w:type="continuationSeparator" w:id="0">
    <w:p w14:paraId="5BE86254" w14:textId="77777777" w:rsidR="00A65067" w:rsidRDefault="00A65067" w:rsidP="001750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523EE" w14:textId="292047CE" w:rsidR="0017509F" w:rsidRDefault="00000000">
    <w:pPr>
      <w:pStyle w:val="Header"/>
    </w:pPr>
    <w:r>
      <w:rPr>
        <w:noProof/>
        <w14:ligatures w14:val="standardContextual"/>
      </w:rPr>
      <w:pict w14:anchorId="566F7D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7913219" o:spid="_x0000_s1026" type="#_x0000_t75" style="position:absolute;margin-left:0;margin-top:0;width:451.2pt;height:272.5pt;z-index:-251657216;mso-position-horizontal:center;mso-position-horizontal-relative:margin;mso-position-vertical:center;mso-position-vertical-relative:margin" o:allowincell="f">
          <v:imagedata r:id="rId1" o:title="400dpi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09179" w14:textId="0E2420A5" w:rsidR="0017509F" w:rsidRDefault="00000000">
    <w:pPr>
      <w:pStyle w:val="Header"/>
    </w:pPr>
    <w:r>
      <w:rPr>
        <w:noProof/>
        <w14:ligatures w14:val="standardContextual"/>
      </w:rPr>
      <w:pict w14:anchorId="1B0516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7913220" o:spid="_x0000_s1027" type="#_x0000_t75" style="position:absolute;margin-left:0;margin-top:0;width:451.2pt;height:272.5pt;z-index:-251656192;mso-position-horizontal:center;mso-position-horizontal-relative:margin;mso-position-vertical:center;mso-position-vertical-relative:margin" o:allowincell="f">
          <v:imagedata r:id="rId1" o:title="400dpi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92F11" w14:textId="401FE35C" w:rsidR="0017509F" w:rsidRDefault="00000000">
    <w:pPr>
      <w:pStyle w:val="Header"/>
    </w:pPr>
    <w:r>
      <w:rPr>
        <w:noProof/>
        <w14:ligatures w14:val="standardContextual"/>
      </w:rPr>
      <w:pict w14:anchorId="22621D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7913218" o:spid="_x0000_s1025" type="#_x0000_t75" style="position:absolute;margin-left:0;margin-top:0;width:451.2pt;height:272.5pt;z-index:-251658240;mso-position-horizontal:center;mso-position-horizontal-relative:margin;mso-position-vertical:center;mso-position-vertical-relative:margin" o:allowincell="f">
          <v:imagedata r:id="rId1" o:title="400dpi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50811"/>
    <w:multiLevelType w:val="multilevel"/>
    <w:tmpl w:val="6B9E2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C63D68"/>
    <w:multiLevelType w:val="multilevel"/>
    <w:tmpl w:val="FC249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FE2D26"/>
    <w:multiLevelType w:val="multilevel"/>
    <w:tmpl w:val="82242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8D0B6D"/>
    <w:multiLevelType w:val="multilevel"/>
    <w:tmpl w:val="2E04D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5E242F"/>
    <w:multiLevelType w:val="multilevel"/>
    <w:tmpl w:val="D0920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7E2A5D"/>
    <w:multiLevelType w:val="hybridMultilevel"/>
    <w:tmpl w:val="8348E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F0954C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6E58D9"/>
    <w:multiLevelType w:val="multilevel"/>
    <w:tmpl w:val="8DD82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9A42A2"/>
    <w:multiLevelType w:val="hybridMultilevel"/>
    <w:tmpl w:val="091CC6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7331FE"/>
    <w:multiLevelType w:val="hybridMultilevel"/>
    <w:tmpl w:val="50869E0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4D172B31"/>
    <w:multiLevelType w:val="multilevel"/>
    <w:tmpl w:val="771AC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C6467F"/>
    <w:multiLevelType w:val="multilevel"/>
    <w:tmpl w:val="84AEA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A21BFA"/>
    <w:multiLevelType w:val="multilevel"/>
    <w:tmpl w:val="ECAAC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F736D5"/>
    <w:multiLevelType w:val="hybridMultilevel"/>
    <w:tmpl w:val="72B4D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C66684"/>
    <w:multiLevelType w:val="multilevel"/>
    <w:tmpl w:val="540EF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5063767">
    <w:abstractNumId w:val="5"/>
  </w:num>
  <w:num w:numId="2" w16cid:durableId="1556700697">
    <w:abstractNumId w:val="8"/>
  </w:num>
  <w:num w:numId="3" w16cid:durableId="800344534">
    <w:abstractNumId w:val="12"/>
  </w:num>
  <w:num w:numId="4" w16cid:durableId="1732726273">
    <w:abstractNumId w:val="7"/>
  </w:num>
  <w:num w:numId="5" w16cid:durableId="144974887">
    <w:abstractNumId w:val="10"/>
  </w:num>
  <w:num w:numId="6" w16cid:durableId="396628429">
    <w:abstractNumId w:val="1"/>
  </w:num>
  <w:num w:numId="7" w16cid:durableId="70322400">
    <w:abstractNumId w:val="3"/>
  </w:num>
  <w:num w:numId="8" w16cid:durableId="1084718726">
    <w:abstractNumId w:val="2"/>
  </w:num>
  <w:num w:numId="9" w16cid:durableId="1770732908">
    <w:abstractNumId w:val="6"/>
  </w:num>
  <w:num w:numId="10" w16cid:durableId="358166036">
    <w:abstractNumId w:val="4"/>
  </w:num>
  <w:num w:numId="11" w16cid:durableId="1125929534">
    <w:abstractNumId w:val="11"/>
  </w:num>
  <w:num w:numId="12" w16cid:durableId="1186627328">
    <w:abstractNumId w:val="9"/>
  </w:num>
  <w:num w:numId="13" w16cid:durableId="1865439054">
    <w:abstractNumId w:val="13"/>
  </w:num>
  <w:num w:numId="14" w16cid:durableId="645626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A50"/>
    <w:rsid w:val="00105E83"/>
    <w:rsid w:val="00116606"/>
    <w:rsid w:val="0017509F"/>
    <w:rsid w:val="001D6855"/>
    <w:rsid w:val="003F14AD"/>
    <w:rsid w:val="00477D2C"/>
    <w:rsid w:val="005563E0"/>
    <w:rsid w:val="0063175B"/>
    <w:rsid w:val="00637669"/>
    <w:rsid w:val="006B497D"/>
    <w:rsid w:val="006C12AB"/>
    <w:rsid w:val="00786B4D"/>
    <w:rsid w:val="0079107E"/>
    <w:rsid w:val="00A36A50"/>
    <w:rsid w:val="00A65067"/>
    <w:rsid w:val="00B969DB"/>
    <w:rsid w:val="00C20DD7"/>
    <w:rsid w:val="00C33AB1"/>
    <w:rsid w:val="00D03F8A"/>
    <w:rsid w:val="00D14CC7"/>
    <w:rsid w:val="00D2215A"/>
    <w:rsid w:val="00DE7A01"/>
    <w:rsid w:val="00E2101A"/>
    <w:rsid w:val="00E544E9"/>
    <w:rsid w:val="00E62067"/>
    <w:rsid w:val="00E714AB"/>
    <w:rsid w:val="00EF3AAB"/>
    <w:rsid w:val="00FB1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3B9034"/>
  <w15:chartTrackingRefBased/>
  <w15:docId w15:val="{7F88CB05-8791-4199-B782-990789586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6A5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A5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1">
    <w:name w:val="H1"/>
    <w:basedOn w:val="Heading1"/>
    <w:next w:val="Heading1"/>
    <w:qFormat/>
    <w:rsid w:val="00A36A50"/>
    <w:pPr>
      <w:keepLines w:val="0"/>
      <w:pageBreakBefore/>
      <w:spacing w:before="0"/>
      <w:jc w:val="center"/>
    </w:pPr>
    <w:rPr>
      <w:rFonts w:ascii="Times New Roman" w:eastAsia="Times New Roman" w:hAnsi="Times New Roman" w:cs="Times New Roman"/>
      <w:b/>
      <w:bCs/>
      <w:color w:val="auto"/>
      <w:sz w:val="36"/>
      <w:szCs w:val="24"/>
    </w:rPr>
  </w:style>
  <w:style w:type="paragraph" w:styleId="CommentText">
    <w:name w:val="annotation text"/>
    <w:basedOn w:val="Normal"/>
    <w:link w:val="CommentTextChar"/>
    <w:unhideWhenUsed/>
    <w:rsid w:val="00A36A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36A50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customStyle="1" w:styleId="H2">
    <w:name w:val="H2"/>
    <w:basedOn w:val="Normal"/>
    <w:next w:val="Normal"/>
    <w:qFormat/>
    <w:rsid w:val="00A36A50"/>
    <w:pPr>
      <w:keepNext/>
    </w:pPr>
    <w:rPr>
      <w:rFonts w:cs="Arial"/>
      <w:b/>
    </w:rPr>
  </w:style>
  <w:style w:type="paragraph" w:styleId="ListParagraph">
    <w:name w:val="List Paragraph"/>
    <w:basedOn w:val="Normal"/>
    <w:uiPriority w:val="34"/>
    <w:qFormat/>
    <w:rsid w:val="00A36A50"/>
    <w:pPr>
      <w:ind w:left="720"/>
    </w:pPr>
  </w:style>
  <w:style w:type="character" w:customStyle="1" w:styleId="Heading1Char">
    <w:name w:val="Heading 1 Char"/>
    <w:basedOn w:val="DefaultParagraphFont"/>
    <w:link w:val="Heading1"/>
    <w:uiPriority w:val="9"/>
    <w:rsid w:val="00A36A5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7509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509F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7509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509F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760</Words>
  <Characters>4334</Characters>
  <Application>Microsoft Office Word</Application>
  <DocSecurity>0</DocSecurity>
  <Lines>36</Lines>
  <Paragraphs>10</Paragraphs>
  <ScaleCrop>false</ScaleCrop>
  <Company/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 Day Nursery</dc:creator>
  <cp:keywords/>
  <dc:description/>
  <cp:lastModifiedBy>Bell Day Nursery</cp:lastModifiedBy>
  <cp:revision>19</cp:revision>
  <dcterms:created xsi:type="dcterms:W3CDTF">2023-04-11T20:47:00Z</dcterms:created>
  <dcterms:modified xsi:type="dcterms:W3CDTF">2026-04-20T12:13:00Z</dcterms:modified>
</cp:coreProperties>
</file>