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A7F6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Safe, Respectful and Intimate Care Policy</w:t>
      </w:r>
    </w:p>
    <w:p w14:paraId="54C8E7CA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5A9A6BC9">
          <v:rect id="_x0000_i1095" style="width:0;height:1.5pt" o:hralign="center" o:hrstd="t" o:hr="t" fillcolor="#a0a0a0" stroked="f"/>
        </w:pict>
      </w:r>
    </w:p>
    <w:p w14:paraId="3A710AD2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Statement of Intent</w:t>
      </w:r>
    </w:p>
    <w:p w14:paraId="1DB8FD59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At Bell Day Pre-School, we are committed to ensuring all children feel safe, secure, valued, and respected. We recognise that warm, responsive relationships with familiar carers are essential for children’s emotional wellbeing and development.</w:t>
      </w:r>
    </w:p>
    <w:p w14:paraId="5CDBF7C0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We provide all care, including intimate and personal care, in a way that is dignified, child-centred, and professional, while </w:t>
      </w:r>
      <w:proofErr w:type="gramStart"/>
      <w:r w:rsidRPr="0082706F">
        <w:rPr>
          <w:rFonts w:ascii="Calibri" w:hAnsi="Calibri" w:cs="Calibri"/>
        </w:rPr>
        <w:t>maintaining clear safeguarding boundaries at all times</w:t>
      </w:r>
      <w:proofErr w:type="gramEnd"/>
      <w:r w:rsidRPr="0082706F">
        <w:rPr>
          <w:rFonts w:ascii="Calibri" w:hAnsi="Calibri" w:cs="Calibri"/>
        </w:rPr>
        <w:t>.</w:t>
      </w:r>
    </w:p>
    <w:p w14:paraId="7DBC7855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7125DADA">
          <v:rect id="_x0000_i1096" style="width:0;height:1.5pt" o:hralign="center" o:hrstd="t" o:hr="t" fillcolor="#a0a0a0" stroked="f"/>
        </w:pict>
      </w:r>
    </w:p>
    <w:p w14:paraId="4261512F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Definition of Intimate and Personal Care</w:t>
      </w:r>
    </w:p>
    <w:p w14:paraId="2A745F1A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Intimate care includes:</w:t>
      </w:r>
    </w:p>
    <w:p w14:paraId="4D7138EB" w14:textId="77777777" w:rsidR="0082706F" w:rsidRPr="0082706F" w:rsidRDefault="0082706F" w:rsidP="0082706F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Nappy changing </w:t>
      </w:r>
    </w:p>
    <w:p w14:paraId="0BA16C5C" w14:textId="77777777" w:rsidR="0082706F" w:rsidRPr="0082706F" w:rsidRDefault="0082706F" w:rsidP="0082706F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Supporting toileting and toilet training </w:t>
      </w:r>
    </w:p>
    <w:p w14:paraId="4AC6C8DB" w14:textId="77777777" w:rsidR="0082706F" w:rsidRPr="0082706F" w:rsidRDefault="0082706F" w:rsidP="0082706F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Changing children’s clothes </w:t>
      </w:r>
    </w:p>
    <w:p w14:paraId="471465AE" w14:textId="77777777" w:rsidR="0082706F" w:rsidRPr="0082706F" w:rsidRDefault="0082706F" w:rsidP="0082706F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Supporting children with hygiene needs </w:t>
      </w:r>
    </w:p>
    <w:p w14:paraId="748DA22B" w14:textId="77777777" w:rsidR="0082706F" w:rsidRPr="0082706F" w:rsidRDefault="0082706F" w:rsidP="0082706F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First aid treatment </w:t>
      </w:r>
    </w:p>
    <w:p w14:paraId="78934347" w14:textId="77777777" w:rsidR="0082706F" w:rsidRPr="0082706F" w:rsidRDefault="0082706F" w:rsidP="0082706F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Supporting specialist medical needs (where applicable) </w:t>
      </w:r>
    </w:p>
    <w:p w14:paraId="4488FE24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These routines involve close physical contact and must always be carried out sensitively and respectfully.</w:t>
      </w:r>
    </w:p>
    <w:p w14:paraId="568A94F3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5449DF6B">
          <v:rect id="_x0000_i1097" style="width:0;height:1.5pt" o:hralign="center" o:hrstd="t" o:hr="t" fillcolor="#a0a0a0" stroked="f"/>
        </w:pict>
      </w:r>
    </w:p>
    <w:p w14:paraId="1D81215F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Principles of Safe, Respectful and Intimate Care</w:t>
      </w:r>
    </w:p>
    <w:p w14:paraId="7DE9ECFC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We ensure that:</w:t>
      </w:r>
    </w:p>
    <w:p w14:paraId="12357796" w14:textId="77777777" w:rsidR="0082706F" w:rsidRPr="0082706F" w:rsidRDefault="0082706F" w:rsidP="0082706F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Children are treated with dignity, respect, and sensitivity </w:t>
      </w:r>
      <w:proofErr w:type="gramStart"/>
      <w:r w:rsidRPr="0082706F">
        <w:rPr>
          <w:rFonts w:ascii="Calibri" w:hAnsi="Calibri" w:cs="Calibri"/>
        </w:rPr>
        <w:t>at all times</w:t>
      </w:r>
      <w:proofErr w:type="gramEnd"/>
      <w:r w:rsidRPr="0082706F">
        <w:rPr>
          <w:rFonts w:ascii="Calibri" w:hAnsi="Calibri" w:cs="Calibri"/>
        </w:rPr>
        <w:t xml:space="preserve"> </w:t>
      </w:r>
    </w:p>
    <w:p w14:paraId="283968AC" w14:textId="77777777" w:rsidR="0082706F" w:rsidRPr="0082706F" w:rsidRDefault="0082706F" w:rsidP="0082706F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Care is responsive to individual needs and developmental stages </w:t>
      </w:r>
    </w:p>
    <w:p w14:paraId="3D714449" w14:textId="77777777" w:rsidR="0082706F" w:rsidRPr="0082706F" w:rsidRDefault="0082706F" w:rsidP="0082706F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Warm, appropriate physical comfort (e.g. cuddles) is offered when needed </w:t>
      </w:r>
    </w:p>
    <w:p w14:paraId="3D556808" w14:textId="77777777" w:rsidR="0082706F" w:rsidRPr="0082706F" w:rsidRDefault="0082706F" w:rsidP="0082706F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Professional boundaries are always maintained </w:t>
      </w:r>
    </w:p>
    <w:p w14:paraId="1084C7A3" w14:textId="77777777" w:rsidR="0082706F" w:rsidRPr="0082706F" w:rsidRDefault="0082706F" w:rsidP="0082706F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Children are supported to develop independence where appropriate </w:t>
      </w:r>
    </w:p>
    <w:p w14:paraId="50EB6BB1" w14:textId="77777777" w:rsidR="0082706F" w:rsidRPr="0082706F" w:rsidRDefault="0082706F" w:rsidP="0082706F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Children’s consent is considered and actions are explained in an age-appropriate way </w:t>
      </w:r>
    </w:p>
    <w:p w14:paraId="728F36F8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310D0063">
          <v:rect id="_x0000_i1098" style="width:0;height:1.5pt" o:hralign="center" o:hrstd="t" o:hr="t" fillcolor="#a0a0a0" stroked="f"/>
        </w:pict>
      </w:r>
    </w:p>
    <w:p w14:paraId="7B3CC7D8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Safe Practice Guidelines</w:t>
      </w:r>
    </w:p>
    <w:p w14:paraId="65CB9E21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To promote safety and minimise risk:</w:t>
      </w:r>
    </w:p>
    <w:p w14:paraId="4F7E5126" w14:textId="77777777" w:rsidR="0082706F" w:rsidRPr="0082706F" w:rsidRDefault="0082706F" w:rsidP="0082706F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Intimate and personal care is carried out in visible or open areas where appropriate (e.g. doors left open) </w:t>
      </w:r>
    </w:p>
    <w:p w14:paraId="3BFBEDA1" w14:textId="6EED98BE" w:rsidR="0082706F" w:rsidRPr="0082706F" w:rsidRDefault="0082706F" w:rsidP="0082706F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Children are never left un</w:t>
      </w:r>
      <w:r w:rsidR="0022081E">
        <w:rPr>
          <w:rFonts w:ascii="Calibri" w:hAnsi="Calibri" w:cs="Calibri"/>
        </w:rPr>
        <w:t>supervised</w:t>
      </w:r>
      <w:r w:rsidRPr="0082706F">
        <w:rPr>
          <w:rFonts w:ascii="Calibri" w:hAnsi="Calibri" w:cs="Calibri"/>
        </w:rPr>
        <w:t xml:space="preserve"> during care routines </w:t>
      </w:r>
    </w:p>
    <w:p w14:paraId="4AD816A0" w14:textId="77777777" w:rsidR="0082706F" w:rsidRPr="0082706F" w:rsidRDefault="0082706F" w:rsidP="0082706F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Care is provided on a one-to-one basis wherever possible </w:t>
      </w:r>
    </w:p>
    <w:p w14:paraId="5EE8C97F" w14:textId="77777777" w:rsidR="0082706F" w:rsidRPr="0082706F" w:rsidRDefault="0082706F" w:rsidP="0082706F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Staff </w:t>
      </w:r>
      <w:proofErr w:type="gramStart"/>
      <w:r w:rsidRPr="0082706F">
        <w:rPr>
          <w:rFonts w:ascii="Calibri" w:hAnsi="Calibri" w:cs="Calibri"/>
        </w:rPr>
        <w:t>use respectful language and behaviour at all times</w:t>
      </w:r>
      <w:proofErr w:type="gramEnd"/>
      <w:r w:rsidRPr="0082706F">
        <w:rPr>
          <w:rFonts w:ascii="Calibri" w:hAnsi="Calibri" w:cs="Calibri"/>
        </w:rPr>
        <w:t xml:space="preserve">, including during breaks </w:t>
      </w:r>
    </w:p>
    <w:p w14:paraId="2386F105" w14:textId="77777777" w:rsidR="0082706F" w:rsidRPr="0082706F" w:rsidRDefault="0082706F" w:rsidP="0082706F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Staff avoid inappropriate physical play (e.g. excessive tickling or rough play) </w:t>
      </w:r>
    </w:p>
    <w:p w14:paraId="0AD9052B" w14:textId="77777777" w:rsidR="0082706F" w:rsidRPr="0082706F" w:rsidRDefault="0082706F" w:rsidP="0082706F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Staff do not request or encourage children to show affection (e.g. saying “I love you”) </w:t>
      </w:r>
    </w:p>
    <w:p w14:paraId="42A7E683" w14:textId="77777777" w:rsidR="0082706F" w:rsidRPr="0082706F" w:rsidRDefault="0082706F" w:rsidP="0082706F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Staff maintain clear professional boundaries in all interactions </w:t>
      </w:r>
    </w:p>
    <w:p w14:paraId="3E4309A7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5AD49ABF">
          <v:rect id="_x0000_i1099" style="width:0;height:1.5pt" o:hralign="center" o:hrstd="t" o:hr="t" fillcolor="#a0a0a0" stroked="f"/>
        </w:pict>
      </w:r>
    </w:p>
    <w:p w14:paraId="2CD6323F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Key Person and Attachment</w:t>
      </w:r>
    </w:p>
    <w:p w14:paraId="305267EA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We recognise the importance of secure attachments:</w:t>
      </w:r>
    </w:p>
    <w:p w14:paraId="64694B5B" w14:textId="77777777" w:rsidR="0082706F" w:rsidRPr="0082706F" w:rsidRDefault="0082706F" w:rsidP="0082706F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Wherever possible, a child’s key person will support intimate care needs </w:t>
      </w:r>
    </w:p>
    <w:p w14:paraId="367CC99C" w14:textId="77777777" w:rsidR="0082706F" w:rsidRPr="0082706F" w:rsidRDefault="0082706F" w:rsidP="0082706F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Consistent carers support emotional security and trust </w:t>
      </w:r>
    </w:p>
    <w:p w14:paraId="6C4F408F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294187DA">
          <v:rect id="_x0000_i1100" style="width:0;height:1.5pt" o:hralign="center" o:hrstd="t" o:hr="t" fillcolor="#a0a0a0" stroked="f"/>
        </w:pict>
      </w:r>
    </w:p>
    <w:p w14:paraId="376C9474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Environment and Safety</w:t>
      </w:r>
    </w:p>
    <w:p w14:paraId="5B87EC32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We ensure that:</w:t>
      </w:r>
    </w:p>
    <w:p w14:paraId="087D3400" w14:textId="77777777" w:rsidR="0082706F" w:rsidRPr="0082706F" w:rsidRDefault="0082706F" w:rsidP="0082706F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lastRenderedPageBreak/>
        <w:t xml:space="preserve">Children’s dignity is protected during care routines </w:t>
      </w:r>
    </w:p>
    <w:p w14:paraId="4640A4D0" w14:textId="77777777" w:rsidR="0082706F" w:rsidRPr="0082706F" w:rsidRDefault="0082706F" w:rsidP="0082706F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Privacy is balanced with safeguarding (e.g. visible areas, open doors where appropriate) </w:t>
      </w:r>
    </w:p>
    <w:p w14:paraId="38FF9DF9" w14:textId="77777777" w:rsidR="0082706F" w:rsidRPr="0082706F" w:rsidRDefault="0082706F" w:rsidP="0082706F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Facilities are clean, safe, and suitable for children’s needs </w:t>
      </w:r>
    </w:p>
    <w:p w14:paraId="415C2E34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52057057">
          <v:rect id="_x0000_i1101" style="width:0;height:1.5pt" o:hralign="center" o:hrstd="t" o:hr="t" fillcolor="#a0a0a0" stroked="f"/>
        </w:pict>
      </w:r>
    </w:p>
    <w:p w14:paraId="08654514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Staff Training and Management Responsibilities</w:t>
      </w:r>
    </w:p>
    <w:p w14:paraId="3017CEFB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Management will ensure:</w:t>
      </w:r>
    </w:p>
    <w:p w14:paraId="1C6C4E4D" w14:textId="77777777" w:rsidR="0082706F" w:rsidRPr="0082706F" w:rsidRDefault="0082706F" w:rsidP="0082706F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All staff have enhanced DBS clearance </w:t>
      </w:r>
    </w:p>
    <w:p w14:paraId="02048EA8" w14:textId="77777777" w:rsidR="0082706F" w:rsidRPr="0082706F" w:rsidRDefault="0082706F" w:rsidP="0082706F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Staff receive induction, safeguarding training, and paediatric first aid training </w:t>
      </w:r>
    </w:p>
    <w:p w14:paraId="03E17CBB" w14:textId="77777777" w:rsidR="0082706F" w:rsidRPr="0082706F" w:rsidRDefault="0082706F" w:rsidP="0082706F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Staff are trained to support children with medical or additional needs where appropriate </w:t>
      </w:r>
    </w:p>
    <w:p w14:paraId="7C7AC02A" w14:textId="77777777" w:rsidR="0082706F" w:rsidRPr="0082706F" w:rsidRDefault="0082706F" w:rsidP="0082706F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Practice is monitored through supervision, appraisal, and observation </w:t>
      </w:r>
    </w:p>
    <w:p w14:paraId="0C2AFEDE" w14:textId="77777777" w:rsidR="0082706F" w:rsidRPr="0082706F" w:rsidRDefault="0082706F" w:rsidP="0082706F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Regular risk assessments are completed for intimate care routines </w:t>
      </w:r>
    </w:p>
    <w:p w14:paraId="68803954" w14:textId="77777777" w:rsidR="0082706F" w:rsidRPr="0082706F" w:rsidRDefault="0082706F" w:rsidP="0082706F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A strong whistleblowing culture is promoted </w:t>
      </w:r>
    </w:p>
    <w:p w14:paraId="1A242B94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35B391A6">
          <v:rect id="_x0000_i1102" style="width:0;height:1.5pt" o:hralign="center" o:hrstd="t" o:hr="t" fillcolor="#a0a0a0" stroked="f"/>
        </w:pict>
      </w:r>
    </w:p>
    <w:p w14:paraId="78A87AFE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Partnership with Parents</w:t>
      </w:r>
    </w:p>
    <w:p w14:paraId="7283653F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We work in partnership with parents to:</w:t>
      </w:r>
    </w:p>
    <w:p w14:paraId="35D00F35" w14:textId="77777777" w:rsidR="0082706F" w:rsidRPr="0082706F" w:rsidRDefault="0082706F" w:rsidP="0082706F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Share information about children’s care routines </w:t>
      </w:r>
    </w:p>
    <w:p w14:paraId="09E43EB2" w14:textId="77777777" w:rsidR="0082706F" w:rsidRPr="0082706F" w:rsidRDefault="0082706F" w:rsidP="0082706F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Agree approaches to toileting, nappy changing, and personal care </w:t>
      </w:r>
    </w:p>
    <w:p w14:paraId="1445EF5C" w14:textId="77777777" w:rsidR="0082706F" w:rsidRPr="0082706F" w:rsidRDefault="0082706F" w:rsidP="0082706F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Develop individual care or health plans where required </w:t>
      </w:r>
    </w:p>
    <w:p w14:paraId="59FC54D7" w14:textId="77777777" w:rsidR="0082706F" w:rsidRPr="0082706F" w:rsidRDefault="0082706F" w:rsidP="0082706F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Ensure consistency between home and setting </w:t>
      </w:r>
    </w:p>
    <w:p w14:paraId="404FB3B1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44E75131">
          <v:rect id="_x0000_i1103" style="width:0;height:1.5pt" o:hralign="center" o:hrstd="t" o:hr="t" fillcolor="#a0a0a0" stroked="f"/>
        </w:pict>
      </w:r>
    </w:p>
    <w:p w14:paraId="4CAD633E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Safeguarding, Monitoring and Concerns</w:t>
      </w:r>
    </w:p>
    <w:p w14:paraId="32C5287A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All staff must:</w:t>
      </w:r>
    </w:p>
    <w:p w14:paraId="50AE99D3" w14:textId="77777777" w:rsidR="0082706F" w:rsidRPr="0082706F" w:rsidRDefault="0082706F" w:rsidP="0082706F">
      <w:pPr>
        <w:numPr>
          <w:ilvl w:val="0"/>
          <w:numId w:val="13"/>
        </w:numPr>
        <w:jc w:val="both"/>
        <w:rPr>
          <w:rFonts w:ascii="Calibri" w:hAnsi="Calibri" w:cs="Calibri"/>
        </w:rPr>
      </w:pPr>
      <w:proofErr w:type="gramStart"/>
      <w:r w:rsidRPr="0082706F">
        <w:rPr>
          <w:rFonts w:ascii="Calibri" w:hAnsi="Calibri" w:cs="Calibri"/>
        </w:rPr>
        <w:t>Remain vigilant at all times</w:t>
      </w:r>
      <w:proofErr w:type="gramEnd"/>
      <w:r w:rsidRPr="0082706F">
        <w:rPr>
          <w:rFonts w:ascii="Calibri" w:hAnsi="Calibri" w:cs="Calibri"/>
        </w:rPr>
        <w:t xml:space="preserve"> </w:t>
      </w:r>
    </w:p>
    <w:p w14:paraId="555014C2" w14:textId="77777777" w:rsidR="0082706F" w:rsidRPr="0082706F" w:rsidRDefault="0082706F" w:rsidP="0082706F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Report any concerns about practice or behaviour immediately </w:t>
      </w:r>
    </w:p>
    <w:p w14:paraId="7C393FE6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Concerns will be managed in line with:</w:t>
      </w:r>
    </w:p>
    <w:p w14:paraId="3B554A33" w14:textId="77777777" w:rsidR="0082706F" w:rsidRPr="0082706F" w:rsidRDefault="0082706F" w:rsidP="0082706F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Supervision procedures </w:t>
      </w:r>
    </w:p>
    <w:p w14:paraId="520C52E1" w14:textId="77777777" w:rsidR="0082706F" w:rsidRPr="0082706F" w:rsidRDefault="0082706F" w:rsidP="0082706F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Disciplinary procedures </w:t>
      </w:r>
    </w:p>
    <w:p w14:paraId="3DD45F19" w14:textId="77777777" w:rsidR="0082706F" w:rsidRPr="0082706F" w:rsidRDefault="0082706F" w:rsidP="0082706F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Whistleblowing policy </w:t>
      </w:r>
    </w:p>
    <w:p w14:paraId="1751285D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Staff and parents are encouraged to raise concerns with the manager in the first instance.</w:t>
      </w:r>
    </w:p>
    <w:p w14:paraId="1F8628F1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If concerns relate to the manager, report to:</w:t>
      </w:r>
    </w:p>
    <w:p w14:paraId="78DD5F05" w14:textId="77777777" w:rsidR="0082706F" w:rsidRPr="0082706F" w:rsidRDefault="0082706F" w:rsidP="0082706F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Ofsted: 0300 123 1231 </w:t>
      </w:r>
    </w:p>
    <w:p w14:paraId="5F9328DE" w14:textId="3B0239AC" w:rsidR="0082706F" w:rsidRPr="0082706F" w:rsidRDefault="0082706F" w:rsidP="0082706F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 xml:space="preserve">Local </w:t>
      </w:r>
      <w:r w:rsidR="00B42CC7">
        <w:rPr>
          <w:rFonts w:ascii="Calibri" w:hAnsi="Calibri" w:cs="Calibri"/>
        </w:rPr>
        <w:t>Authority Designated Officer</w:t>
      </w:r>
      <w:r w:rsidRPr="0082706F">
        <w:rPr>
          <w:rFonts w:ascii="Calibri" w:hAnsi="Calibri" w:cs="Calibri"/>
        </w:rPr>
        <w:t xml:space="preserve"> (L</w:t>
      </w:r>
      <w:r w:rsidR="00B42CC7">
        <w:rPr>
          <w:rFonts w:ascii="Calibri" w:hAnsi="Calibri" w:cs="Calibri"/>
        </w:rPr>
        <w:t>ADO</w:t>
      </w:r>
      <w:r w:rsidRPr="0082706F">
        <w:rPr>
          <w:rFonts w:ascii="Calibri" w:hAnsi="Calibri" w:cs="Calibri"/>
        </w:rPr>
        <w:t xml:space="preserve">): 0345 603 7627 </w:t>
      </w:r>
    </w:p>
    <w:p w14:paraId="2B93B5C6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pict w14:anchorId="79228E01">
          <v:rect id="_x0000_i1104" style="width:0;height:1.5pt" o:hralign="center" o:hrstd="t" o:hr="t" fillcolor="#a0a0a0" stroked="f"/>
        </w:pict>
      </w:r>
    </w:p>
    <w:p w14:paraId="5CB140B3" w14:textId="77777777" w:rsidR="0082706F" w:rsidRPr="0082706F" w:rsidRDefault="0082706F" w:rsidP="0082706F">
      <w:pPr>
        <w:jc w:val="both"/>
        <w:rPr>
          <w:rFonts w:ascii="Calibri" w:hAnsi="Calibri" w:cs="Calibri"/>
          <w:b/>
          <w:bCs/>
        </w:rPr>
      </w:pPr>
      <w:r w:rsidRPr="0082706F">
        <w:rPr>
          <w:rFonts w:ascii="Calibri" w:hAnsi="Calibri" w:cs="Calibri"/>
          <w:b/>
          <w:bCs/>
        </w:rPr>
        <w:t>Policy Review</w:t>
      </w:r>
    </w:p>
    <w:p w14:paraId="170BEFB7" w14:textId="77777777" w:rsidR="0082706F" w:rsidRPr="0082706F" w:rsidRDefault="0082706F" w:rsidP="0082706F">
      <w:pPr>
        <w:jc w:val="both"/>
        <w:rPr>
          <w:rFonts w:ascii="Calibri" w:hAnsi="Calibri" w:cs="Calibri"/>
        </w:rPr>
      </w:pPr>
      <w:r w:rsidRPr="0082706F">
        <w:rPr>
          <w:rFonts w:ascii="Calibri" w:hAnsi="Calibri" w:cs="Calibri"/>
        </w:rPr>
        <w:t>This policy will be reviewed annually to ensure it reflects current safeguarding guidance and best practice.</w:t>
      </w:r>
    </w:p>
    <w:p w14:paraId="3DE0209F" w14:textId="77777777" w:rsidR="003022BF" w:rsidRPr="008721E1" w:rsidRDefault="003022BF" w:rsidP="003022BF">
      <w:pPr>
        <w:jc w:val="both"/>
        <w:rPr>
          <w:rFonts w:ascii="Calibri" w:hAnsi="Calibri" w:cs="Calibri"/>
        </w:rPr>
      </w:pPr>
    </w:p>
    <w:p w14:paraId="5A503879" w14:textId="77777777" w:rsidR="003022BF" w:rsidRPr="008721E1" w:rsidRDefault="003022BF" w:rsidP="003022BF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3022BF" w:rsidRPr="008721E1" w14:paraId="42B38FB1" w14:textId="77777777" w:rsidTr="009446EB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52935A17" w14:textId="77777777" w:rsidR="003022BF" w:rsidRPr="008721E1" w:rsidRDefault="003022BF" w:rsidP="009446E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21E1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79F3FFEA" w14:textId="67A9DB8C" w:rsidR="003022BF" w:rsidRPr="008721E1" w:rsidRDefault="003022BF" w:rsidP="009446E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21E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Signed on behalf of the </w:t>
            </w:r>
            <w:proofErr w:type="gram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Pre-school</w:t>
            </w:r>
            <w:proofErr w:type="gramEnd"/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20ADB2DD" w14:textId="77777777" w:rsidR="003022BF" w:rsidRPr="008721E1" w:rsidRDefault="003022BF" w:rsidP="009446E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721E1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3022BF" w:rsidRPr="00970CC6" w14:paraId="50AA75FF" w14:textId="77777777" w:rsidTr="009446EB">
        <w:trPr>
          <w:jc w:val="center"/>
        </w:trPr>
        <w:tc>
          <w:tcPr>
            <w:tcW w:w="2943" w:type="dxa"/>
            <w:vAlign w:val="center"/>
          </w:tcPr>
          <w:p w14:paraId="7D9C571C" w14:textId="77777777" w:rsidR="003022BF" w:rsidRPr="008721E1" w:rsidRDefault="003022BF" w:rsidP="009446E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20/04/2026</w:t>
            </w:r>
          </w:p>
        </w:tc>
        <w:tc>
          <w:tcPr>
            <w:tcW w:w="3408" w:type="dxa"/>
          </w:tcPr>
          <w:p w14:paraId="71C6B6E5" w14:textId="77777777" w:rsidR="003022BF" w:rsidRPr="008721E1" w:rsidRDefault="003022BF" w:rsidP="009446E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6F63546B" w14:textId="77777777" w:rsidR="003022BF" w:rsidRPr="00970CC6" w:rsidRDefault="003022BF" w:rsidP="009446E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20/04/2027</w:t>
            </w:r>
          </w:p>
        </w:tc>
      </w:tr>
    </w:tbl>
    <w:p w14:paraId="4B8E6CA7" w14:textId="77777777" w:rsidR="002F4AF4" w:rsidRPr="008721E1" w:rsidRDefault="002F4AF4" w:rsidP="002F4AF4">
      <w:pPr>
        <w:jc w:val="both"/>
        <w:rPr>
          <w:rFonts w:ascii="Calibri" w:hAnsi="Calibri" w:cs="Calibri"/>
        </w:rPr>
      </w:pPr>
    </w:p>
    <w:p w14:paraId="163581A2" w14:textId="77777777" w:rsidR="002F4AF4" w:rsidRPr="00970CC6" w:rsidRDefault="002F4AF4" w:rsidP="002F4AF4">
      <w:pPr>
        <w:jc w:val="both"/>
        <w:rPr>
          <w:rFonts w:ascii="Calibri" w:eastAsia="Calibri" w:hAnsi="Calibri" w:cs="Calibri"/>
          <w:szCs w:val="22"/>
        </w:rPr>
      </w:pPr>
    </w:p>
    <w:p w14:paraId="1DBAD8AE" w14:textId="77777777" w:rsidR="002F4AF4" w:rsidRDefault="002F4AF4" w:rsidP="002F4AF4"/>
    <w:p w14:paraId="1A2085BD" w14:textId="77777777" w:rsidR="00E544E9" w:rsidRDefault="00E544E9"/>
    <w:sectPr w:rsidR="00E544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29973" w14:textId="77777777" w:rsidR="00F3254D" w:rsidRDefault="00F3254D" w:rsidP="00C22625">
      <w:r>
        <w:separator/>
      </w:r>
    </w:p>
  </w:endnote>
  <w:endnote w:type="continuationSeparator" w:id="0">
    <w:p w14:paraId="66D60A1F" w14:textId="77777777" w:rsidR="00F3254D" w:rsidRDefault="00F3254D" w:rsidP="00C2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0779" w14:textId="77777777" w:rsidR="00C22625" w:rsidRDefault="00C226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437F" w14:textId="77777777" w:rsidR="00C22625" w:rsidRDefault="00C226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C1AF" w14:textId="77777777" w:rsidR="00C22625" w:rsidRDefault="00C22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D4D7D" w14:textId="77777777" w:rsidR="00F3254D" w:rsidRDefault="00F3254D" w:rsidP="00C22625">
      <w:r>
        <w:separator/>
      </w:r>
    </w:p>
  </w:footnote>
  <w:footnote w:type="continuationSeparator" w:id="0">
    <w:p w14:paraId="44C76DBD" w14:textId="77777777" w:rsidR="00F3254D" w:rsidRDefault="00F3254D" w:rsidP="00C22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32A0" w14:textId="6535B07E" w:rsidR="00C22625" w:rsidRDefault="00000000">
    <w:pPr>
      <w:pStyle w:val="Header"/>
    </w:pPr>
    <w:r>
      <w:rPr>
        <w:noProof/>
        <w14:ligatures w14:val="standardContextual"/>
      </w:rPr>
      <w:pict w14:anchorId="57C0B9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219594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3FFB1" w14:textId="1787008F" w:rsidR="00C22625" w:rsidRDefault="00000000">
    <w:pPr>
      <w:pStyle w:val="Header"/>
    </w:pPr>
    <w:r>
      <w:rPr>
        <w:noProof/>
        <w14:ligatures w14:val="standardContextual"/>
      </w:rPr>
      <w:pict w14:anchorId="312D3E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219595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51CE" w14:textId="70841D01" w:rsidR="00C22625" w:rsidRDefault="00000000">
    <w:pPr>
      <w:pStyle w:val="Header"/>
    </w:pPr>
    <w:r>
      <w:rPr>
        <w:noProof/>
        <w14:ligatures w14:val="standardContextual"/>
      </w:rPr>
      <w:pict w14:anchorId="1759A5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8219593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590"/>
    <w:multiLevelType w:val="multilevel"/>
    <w:tmpl w:val="4AFA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E0D97"/>
    <w:multiLevelType w:val="multilevel"/>
    <w:tmpl w:val="24EC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44CDC"/>
    <w:multiLevelType w:val="multilevel"/>
    <w:tmpl w:val="C1DEF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46DF6"/>
    <w:multiLevelType w:val="multilevel"/>
    <w:tmpl w:val="8F3A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D1A91"/>
    <w:multiLevelType w:val="multilevel"/>
    <w:tmpl w:val="AC5C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01B65"/>
    <w:multiLevelType w:val="multilevel"/>
    <w:tmpl w:val="46326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814239"/>
    <w:multiLevelType w:val="hybridMultilevel"/>
    <w:tmpl w:val="B0D0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C615D"/>
    <w:multiLevelType w:val="multilevel"/>
    <w:tmpl w:val="E69E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4E0FA0"/>
    <w:multiLevelType w:val="multilevel"/>
    <w:tmpl w:val="3052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62EBC"/>
    <w:multiLevelType w:val="multilevel"/>
    <w:tmpl w:val="171A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F4DB1"/>
    <w:multiLevelType w:val="multilevel"/>
    <w:tmpl w:val="6F40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82441E"/>
    <w:multiLevelType w:val="multilevel"/>
    <w:tmpl w:val="C8D2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21215"/>
    <w:multiLevelType w:val="multilevel"/>
    <w:tmpl w:val="BF36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834A34"/>
    <w:multiLevelType w:val="multilevel"/>
    <w:tmpl w:val="F6B07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5256FB"/>
    <w:multiLevelType w:val="multilevel"/>
    <w:tmpl w:val="513E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432607">
    <w:abstractNumId w:val="6"/>
  </w:num>
  <w:num w:numId="2" w16cid:durableId="968169923">
    <w:abstractNumId w:val="7"/>
  </w:num>
  <w:num w:numId="3" w16cid:durableId="211503806">
    <w:abstractNumId w:val="0"/>
  </w:num>
  <w:num w:numId="4" w16cid:durableId="313797136">
    <w:abstractNumId w:val="4"/>
  </w:num>
  <w:num w:numId="5" w16cid:durableId="1228491141">
    <w:abstractNumId w:val="14"/>
  </w:num>
  <w:num w:numId="6" w16cid:durableId="1803690908">
    <w:abstractNumId w:val="5"/>
  </w:num>
  <w:num w:numId="7" w16cid:durableId="1701468219">
    <w:abstractNumId w:val="11"/>
  </w:num>
  <w:num w:numId="8" w16cid:durableId="881358407">
    <w:abstractNumId w:val="2"/>
  </w:num>
  <w:num w:numId="9" w16cid:durableId="2019304730">
    <w:abstractNumId w:val="9"/>
  </w:num>
  <w:num w:numId="10" w16cid:durableId="112142083">
    <w:abstractNumId w:val="3"/>
  </w:num>
  <w:num w:numId="11" w16cid:durableId="618530680">
    <w:abstractNumId w:val="13"/>
  </w:num>
  <w:num w:numId="12" w16cid:durableId="1558011471">
    <w:abstractNumId w:val="8"/>
  </w:num>
  <w:num w:numId="13" w16cid:durableId="311521576">
    <w:abstractNumId w:val="10"/>
  </w:num>
  <w:num w:numId="14" w16cid:durableId="2025815282">
    <w:abstractNumId w:val="12"/>
  </w:num>
  <w:num w:numId="15" w16cid:durableId="870609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F4"/>
    <w:rsid w:val="001B001C"/>
    <w:rsid w:val="001E2434"/>
    <w:rsid w:val="00214C9B"/>
    <w:rsid w:val="0022081E"/>
    <w:rsid w:val="002721EB"/>
    <w:rsid w:val="002F4AF4"/>
    <w:rsid w:val="003022BF"/>
    <w:rsid w:val="003A422C"/>
    <w:rsid w:val="003D7EC5"/>
    <w:rsid w:val="00417B66"/>
    <w:rsid w:val="00426292"/>
    <w:rsid w:val="006C5D2B"/>
    <w:rsid w:val="0082706F"/>
    <w:rsid w:val="00A80800"/>
    <w:rsid w:val="00AD2369"/>
    <w:rsid w:val="00B42CC7"/>
    <w:rsid w:val="00B56DE1"/>
    <w:rsid w:val="00C22625"/>
    <w:rsid w:val="00DC7476"/>
    <w:rsid w:val="00E544E9"/>
    <w:rsid w:val="00F3254D"/>
    <w:rsid w:val="00FE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A17CD4"/>
  <w15:chartTrackingRefBased/>
  <w15:docId w15:val="{15166072-E3B4-4132-BA4F-A41FAC74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A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4A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0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Heading1"/>
    <w:next w:val="Heading1"/>
    <w:qFormat/>
    <w:rsid w:val="002F4AF4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F4A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226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625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226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625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06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 Nursery</cp:lastModifiedBy>
  <cp:revision>15</cp:revision>
  <cp:lastPrinted>2025-02-28T12:44:00Z</cp:lastPrinted>
  <dcterms:created xsi:type="dcterms:W3CDTF">2023-04-11T12:56:00Z</dcterms:created>
  <dcterms:modified xsi:type="dcterms:W3CDTF">2026-04-20T16:03:00Z</dcterms:modified>
</cp:coreProperties>
</file>